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D469D" w:rsidRDefault="006C6E4E">
      <w:pPr>
        <w:rPr>
          <w:color w:val="000000"/>
        </w:rPr>
      </w:pPr>
      <w:r>
        <w:rPr>
          <w:color w:val="000000"/>
        </w:rPr>
        <w:t>CONSTIT</w:t>
      </w:r>
      <w:bookmarkStart w:id="0" w:name="_GoBack"/>
      <w:bookmarkEnd w:id="0"/>
      <w:r>
        <w:rPr>
          <w:color w:val="000000"/>
        </w:rPr>
        <w:t xml:space="preserve">UTION </w:t>
      </w:r>
    </w:p>
    <w:p w14:paraId="00000002" w14:textId="77777777" w:rsidR="004D469D" w:rsidRDefault="004D469D">
      <w:pPr>
        <w:spacing w:after="240"/>
        <w:rPr>
          <w:rFonts w:ascii="Times New Roman" w:eastAsia="Times New Roman" w:hAnsi="Times New Roman" w:cs="Times New Roman"/>
        </w:rPr>
      </w:pPr>
    </w:p>
    <w:p w14:paraId="00000003" w14:textId="77777777" w:rsidR="004D469D" w:rsidRDefault="006C6E4E">
      <w:pPr>
        <w:rPr>
          <w:color w:val="000000"/>
        </w:rPr>
      </w:pPr>
      <w:r>
        <w:rPr>
          <w:color w:val="000000"/>
        </w:rPr>
        <w:t xml:space="preserve">CONSTITUTION OF UTAH STATE UNIVERSITY COLLEGIATE FIGURE SKATING ASSOCIATION </w:t>
      </w:r>
    </w:p>
    <w:p w14:paraId="00000004" w14:textId="77777777" w:rsidR="004D469D" w:rsidRDefault="006C6E4E">
      <w:pPr>
        <w:spacing w:before="347"/>
        <w:rPr>
          <w:color w:val="000000"/>
        </w:rPr>
      </w:pPr>
      <w:r>
        <w:rPr>
          <w:color w:val="000000"/>
        </w:rPr>
        <w:t>The purpose of forming the "Utah State University Collegiate Figure Skating Association"</w:t>
      </w:r>
      <w:r>
        <w:rPr>
          <w:color w:val="000000"/>
        </w:rPr>
        <w:t xml:space="preserve"> organization is to provide a fun atmosphere for Inter-Collegiate skating and competition. The goal of the organization is to compete at a collegiate level under the United States Figure Skating Association's Inter-Collegiate skating division, representing</w:t>
      </w:r>
      <w:r>
        <w:rPr>
          <w:color w:val="000000"/>
        </w:rPr>
        <w:t xml:space="preserve"> Utah State University and to provide an opportunity for any eligible student to experience figure skating. </w:t>
      </w:r>
    </w:p>
    <w:p w14:paraId="00000005" w14:textId="77777777" w:rsidR="004D469D" w:rsidRDefault="006C6E4E">
      <w:pPr>
        <w:spacing w:before="317"/>
        <w:rPr>
          <w:color w:val="000000"/>
        </w:rPr>
      </w:pPr>
      <w:r>
        <w:rPr>
          <w:color w:val="000000"/>
        </w:rPr>
        <w:t xml:space="preserve">Mission Statement: Our mission is to provide a fun atmosphere with the opportunity for individuals to improve skating skills and to represent Utah </w:t>
      </w:r>
      <w:r>
        <w:rPr>
          <w:color w:val="000000"/>
        </w:rPr>
        <w:t>State University at Inter-Col</w:t>
      </w:r>
      <w:r>
        <w:rPr>
          <w:color w:val="000000"/>
          <w:u w:val="single"/>
        </w:rPr>
        <w:t>leg</w:t>
      </w:r>
      <w:r>
        <w:rPr>
          <w:color w:val="000000"/>
        </w:rPr>
        <w:t xml:space="preserve">iate competitions and to ultimately win a national title! </w:t>
      </w:r>
      <w:r>
        <w:rPr>
          <w:b/>
          <w:color w:val="000000"/>
        </w:rPr>
        <w:t xml:space="preserve"> </w:t>
      </w:r>
    </w:p>
    <w:p w14:paraId="00000006" w14:textId="77777777" w:rsidR="004D469D" w:rsidRDefault="006C6E4E">
      <w:pPr>
        <w:rPr>
          <w:color w:val="000000"/>
        </w:rPr>
      </w:pPr>
      <w:r>
        <w:rPr>
          <w:color w:val="000000"/>
        </w:rPr>
        <w:t xml:space="preserve">A same or similar team or organization does not currently exist at Utah State </w:t>
      </w:r>
    </w:p>
    <w:p w14:paraId="00000007" w14:textId="77777777" w:rsidR="004D469D" w:rsidRDefault="004D469D"/>
    <w:p w14:paraId="00000008" w14:textId="77777777" w:rsidR="004D469D" w:rsidRDefault="006C6E4E">
      <w:r>
        <w:rPr>
          <w:b/>
        </w:rPr>
        <w:t>Advisor:</w:t>
      </w:r>
      <w:r>
        <w:t xml:space="preserve"> Amanda Bray</w:t>
      </w:r>
    </w:p>
    <w:p w14:paraId="00000009" w14:textId="77777777" w:rsidR="004D469D" w:rsidRDefault="006C6E4E">
      <w:r>
        <w:rPr>
          <w:b/>
        </w:rPr>
        <w:t>President:</w:t>
      </w:r>
      <w:r>
        <w:t xml:space="preserve"> Hannah Dalton</w:t>
      </w:r>
    </w:p>
    <w:p w14:paraId="0000000A" w14:textId="77777777" w:rsidR="004D469D" w:rsidRDefault="006C6E4E">
      <w:r>
        <w:rPr>
          <w:b/>
        </w:rPr>
        <w:t>Vice president:</w:t>
      </w:r>
      <w:r>
        <w:t xml:space="preserve"> Alicia Tucker</w:t>
      </w:r>
    </w:p>
    <w:p w14:paraId="0000000B" w14:textId="77777777" w:rsidR="004D469D" w:rsidRDefault="006C6E4E">
      <w:r>
        <w:rPr>
          <w:b/>
        </w:rPr>
        <w:t>Treasure</w:t>
      </w:r>
      <w:r>
        <w:rPr>
          <w:b/>
        </w:rPr>
        <w:t>r:</w:t>
      </w:r>
      <w:r>
        <w:t xml:space="preserve"> Austin Williams</w:t>
      </w:r>
    </w:p>
    <w:p w14:paraId="0000000C" w14:textId="77777777" w:rsidR="004D469D" w:rsidRDefault="006C6E4E">
      <w:r>
        <w:rPr>
          <w:b/>
        </w:rPr>
        <w:t xml:space="preserve">Secretary: </w:t>
      </w:r>
      <w:r>
        <w:t>Chantel Savage</w:t>
      </w:r>
    </w:p>
    <w:p w14:paraId="0000000D" w14:textId="77777777" w:rsidR="004D469D" w:rsidRDefault="006C6E4E">
      <w:pPr>
        <w:spacing w:before="953"/>
        <w:rPr>
          <w:color w:val="000000"/>
        </w:rPr>
      </w:pPr>
      <w:r>
        <w:rPr>
          <w:b/>
        </w:rPr>
        <w:t>Article I - Name, Purpose, and Ge</w:t>
      </w:r>
      <w:r>
        <w:rPr>
          <w:b/>
          <w:color w:val="000000"/>
        </w:rPr>
        <w:t xml:space="preserve">neral Statements </w:t>
      </w:r>
    </w:p>
    <w:p w14:paraId="0000000E" w14:textId="77777777" w:rsidR="004D469D" w:rsidRDefault="006C6E4E">
      <w:pPr>
        <w:spacing w:before="38"/>
        <w:rPr>
          <w:color w:val="000000"/>
        </w:rPr>
      </w:pPr>
      <w:r>
        <w:rPr>
          <w:b/>
          <w:color w:val="000000"/>
        </w:rPr>
        <w:t>Sectio</w:t>
      </w:r>
      <w:r>
        <w:rPr>
          <w:color w:val="000000"/>
        </w:rPr>
        <w:t>n 1: The exact title of our organization is "Utah State University Collegiate Figure Skating Association" and shall also be known as "</w:t>
      </w:r>
      <w:r>
        <w:rPr>
          <w:i/>
          <w:color w:val="000000"/>
        </w:rPr>
        <w:t>The Utah State Unive</w:t>
      </w:r>
      <w:r>
        <w:rPr>
          <w:i/>
          <w:color w:val="000000"/>
        </w:rPr>
        <w:t xml:space="preserve">rsity Figure Skating Team". </w:t>
      </w:r>
    </w:p>
    <w:p w14:paraId="0000000F" w14:textId="77777777" w:rsidR="004D469D" w:rsidRDefault="006C6E4E">
      <w:pPr>
        <w:spacing w:before="319"/>
        <w:rPr>
          <w:color w:val="000000"/>
        </w:rPr>
      </w:pPr>
      <w:r>
        <w:rPr>
          <w:b/>
          <w:color w:val="000000"/>
        </w:rPr>
        <w:t>Section</w:t>
      </w:r>
      <w:r>
        <w:rPr>
          <w:color w:val="000000"/>
        </w:rPr>
        <w:t xml:space="preserve"> 2: We are and will remain a nonprofit organization. All funds used will be on an "at cost" basis, </w:t>
      </w:r>
    </w:p>
    <w:p w14:paraId="00000010" w14:textId="77777777" w:rsidR="004D469D" w:rsidRDefault="006C6E4E">
      <w:pPr>
        <w:spacing w:before="309"/>
        <w:rPr>
          <w:color w:val="000000"/>
        </w:rPr>
      </w:pPr>
      <w:r>
        <w:rPr>
          <w:b/>
          <w:color w:val="000000"/>
        </w:rPr>
        <w:t>Sectio</w:t>
      </w:r>
      <w:r>
        <w:rPr>
          <w:color w:val="000000"/>
        </w:rPr>
        <w:t>n 3: We will adhere to the rules of Utah State University, as well as all the rules of USFSA and Campus Recreation</w:t>
      </w:r>
      <w:r>
        <w:rPr>
          <w:color w:val="000000"/>
        </w:rPr>
        <w:t xml:space="preserve"> </w:t>
      </w:r>
      <w:proofErr w:type="gramStart"/>
      <w:r>
        <w:rPr>
          <w:color w:val="000000"/>
        </w:rPr>
        <w:t>in order to</w:t>
      </w:r>
      <w:proofErr w:type="gramEnd"/>
      <w:r>
        <w:rPr>
          <w:color w:val="000000"/>
        </w:rPr>
        <w:t xml:space="preserve"> remain in good standing. </w:t>
      </w:r>
    </w:p>
    <w:p w14:paraId="00000011" w14:textId="77777777" w:rsidR="004D469D" w:rsidRDefault="006C6E4E">
      <w:pPr>
        <w:spacing w:before="325"/>
        <w:rPr>
          <w:color w:val="000000"/>
        </w:rPr>
      </w:pPr>
      <w:r>
        <w:rPr>
          <w:b/>
          <w:color w:val="000000"/>
        </w:rPr>
        <w:t>Section</w:t>
      </w:r>
      <w:r>
        <w:rPr>
          <w:color w:val="000000"/>
        </w:rPr>
        <w:t xml:space="preserve"> 4: The purpose of forming "</w:t>
      </w:r>
      <w:r>
        <w:rPr>
          <w:i/>
          <w:color w:val="000000"/>
        </w:rPr>
        <w:t>Utah State University Collegiate Figure Skating Association</w:t>
      </w:r>
      <w:r>
        <w:rPr>
          <w:color w:val="000000"/>
        </w:rPr>
        <w:t xml:space="preserve">" is to provide a fun atmosphere for learning and competing in the sport of figure skating for all those who wish to join. </w:t>
      </w:r>
      <w:r>
        <w:rPr>
          <w:color w:val="000000"/>
        </w:rPr>
        <w:t xml:space="preserve">We will strive to compete at the collegiate level under the USFSA's Inter-Collegiate skating division, representing Utah State University. </w:t>
      </w:r>
    </w:p>
    <w:p w14:paraId="00000012" w14:textId="77777777" w:rsidR="004D469D" w:rsidRDefault="006C6E4E">
      <w:pPr>
        <w:spacing w:before="298"/>
        <w:rPr>
          <w:b/>
          <w:color w:val="000000"/>
        </w:rPr>
      </w:pPr>
      <w:r>
        <w:rPr>
          <w:b/>
          <w:color w:val="000000"/>
        </w:rPr>
        <w:t>Arti</w:t>
      </w:r>
      <w:r>
        <w:rPr>
          <w:b/>
          <w:color w:val="000000"/>
          <w:u w:val="single"/>
        </w:rPr>
        <w:t xml:space="preserve">cle </w:t>
      </w:r>
      <w:r>
        <w:rPr>
          <w:b/>
          <w:color w:val="000000"/>
        </w:rPr>
        <w:t xml:space="preserve">II - Membership </w:t>
      </w:r>
    </w:p>
    <w:p w14:paraId="00000013" w14:textId="77777777" w:rsidR="004D469D" w:rsidRDefault="006C6E4E">
      <w:pPr>
        <w:rPr>
          <w:color w:val="000000"/>
        </w:rPr>
      </w:pPr>
      <w:r>
        <w:rPr>
          <w:b/>
          <w:color w:val="000000"/>
        </w:rPr>
        <w:t>Section 1</w:t>
      </w:r>
      <w:r>
        <w:rPr>
          <w:color w:val="000000"/>
        </w:rPr>
        <w:t xml:space="preserve">: Any student who is a </w:t>
      </w:r>
      <w:proofErr w:type="gramStart"/>
      <w:r>
        <w:rPr>
          <w:color w:val="000000"/>
        </w:rPr>
        <w:t>full time</w:t>
      </w:r>
      <w:proofErr w:type="gramEnd"/>
      <w:r>
        <w:rPr>
          <w:color w:val="000000"/>
        </w:rPr>
        <w:t xml:space="preserve"> student at Utah State University and a member of </w:t>
      </w:r>
      <w:r>
        <w:rPr>
          <w:color w:val="000000"/>
        </w:rPr>
        <w:t xml:space="preserve">the United States Figure Skating Association and maintains such standing may join Utah State University Collegiate Figure Skating Association. </w:t>
      </w:r>
    </w:p>
    <w:p w14:paraId="00000014" w14:textId="77777777" w:rsidR="004D469D" w:rsidRDefault="004D469D">
      <w:pPr>
        <w:rPr>
          <w:color w:val="000000"/>
        </w:rPr>
      </w:pPr>
    </w:p>
    <w:p w14:paraId="00000015" w14:textId="77777777" w:rsidR="004D469D" w:rsidRDefault="006C6E4E">
      <w:pPr>
        <w:rPr>
          <w:color w:val="000000"/>
        </w:rPr>
      </w:pPr>
      <w:r>
        <w:rPr>
          <w:b/>
          <w:color w:val="000000"/>
        </w:rPr>
        <w:t>Sectio</w:t>
      </w:r>
      <w:r>
        <w:rPr>
          <w:color w:val="000000"/>
        </w:rPr>
        <w:t xml:space="preserve">n 2: There are no categories or tiers of membership. </w:t>
      </w:r>
    </w:p>
    <w:p w14:paraId="00000016" w14:textId="77777777" w:rsidR="004D469D" w:rsidRDefault="006C6E4E">
      <w:pPr>
        <w:spacing w:before="309"/>
        <w:rPr>
          <w:color w:val="000000"/>
        </w:rPr>
      </w:pPr>
      <w:r>
        <w:rPr>
          <w:b/>
          <w:color w:val="000000"/>
        </w:rPr>
        <w:t>Secti</w:t>
      </w:r>
      <w:r>
        <w:rPr>
          <w:color w:val="000000"/>
        </w:rPr>
        <w:t xml:space="preserve">on 3: Eligible students include </w:t>
      </w:r>
      <w:proofErr w:type="gramStart"/>
      <w:r>
        <w:rPr>
          <w:color w:val="000000"/>
        </w:rPr>
        <w:t>those enrolled</w:t>
      </w:r>
      <w:r>
        <w:rPr>
          <w:color w:val="000000"/>
        </w:rPr>
        <w:t xml:space="preserve"> full time</w:t>
      </w:r>
      <w:proofErr w:type="gramEnd"/>
      <w:r>
        <w:rPr>
          <w:color w:val="000000"/>
        </w:rPr>
        <w:t xml:space="preserve"> at Utah State University who are current members in good standing or will obtain membership in USFSA. Anyone who is eligible and interested in membership should contact the team's President or Vice President regarding becoming a member of Utah S</w:t>
      </w:r>
      <w:r>
        <w:rPr>
          <w:color w:val="000000"/>
        </w:rPr>
        <w:t xml:space="preserve">tate University Collegiate Figure Skating Association. </w:t>
      </w:r>
    </w:p>
    <w:p w14:paraId="00000017" w14:textId="77777777" w:rsidR="004D469D" w:rsidRDefault="006C6E4E">
      <w:pPr>
        <w:spacing w:before="319"/>
        <w:rPr>
          <w:color w:val="000000"/>
        </w:rPr>
      </w:pPr>
      <w:r>
        <w:rPr>
          <w:b/>
          <w:color w:val="000000"/>
        </w:rPr>
        <w:t>Sectio</w:t>
      </w:r>
      <w:r>
        <w:rPr>
          <w:color w:val="000000"/>
        </w:rPr>
        <w:t>n 4: To maintain membership in good standing with Utah State University Collegiate Figure Skating Association, members must be current on all fees due, including but not limited to ice time, tra</w:t>
      </w:r>
      <w:r>
        <w:rPr>
          <w:color w:val="000000"/>
        </w:rPr>
        <w:t>vel, and coaches fees; must uphold all rules and ethical standards of behavior as set forth by Utah State University and United States Figure Skating Association; must maintain status as a full time student enrolled at Utah State University and maintain me</w:t>
      </w:r>
      <w:r>
        <w:rPr>
          <w:color w:val="000000"/>
        </w:rPr>
        <w:t>mbership in good standing with United States Figure Skating Association. Additionally, all el</w:t>
      </w:r>
      <w:r>
        <w:rPr>
          <w:color w:val="000000"/>
          <w:u w:val="single"/>
        </w:rPr>
        <w:t>i</w:t>
      </w:r>
      <w:r>
        <w:rPr>
          <w:color w:val="000000"/>
        </w:rPr>
        <w:t>gibility criteria set forth by United States Figure Skating Association must be adhered to. A member can and will be removed from the rolls of Utah State Universi</w:t>
      </w:r>
      <w:r>
        <w:rPr>
          <w:color w:val="000000"/>
        </w:rPr>
        <w:t xml:space="preserve">ty Collegiate Figure Skating Association if any of the standards mentioned herein are not met, including but not limited to the above-mentioned rules. </w:t>
      </w:r>
    </w:p>
    <w:p w14:paraId="00000018" w14:textId="77777777" w:rsidR="004D469D" w:rsidRDefault="006C6E4E">
      <w:pPr>
        <w:spacing w:before="319"/>
      </w:pPr>
      <w:r>
        <w:rPr>
          <w:b/>
          <w:color w:val="000000"/>
        </w:rPr>
        <w:t xml:space="preserve">Section </w:t>
      </w:r>
      <w:r>
        <w:rPr>
          <w:color w:val="000000"/>
        </w:rPr>
        <w:t>5</w:t>
      </w:r>
      <w:r>
        <w:t>: Dues as of the 2019-2020 school year will be $330. Why this amount was decided is available u</w:t>
      </w:r>
      <w:r>
        <w:t xml:space="preserve">pon request by any member, recruit, or university official. Should the need arise, a payment plan can be set up for an individual.  </w:t>
      </w:r>
    </w:p>
    <w:p w14:paraId="00000019" w14:textId="77777777" w:rsidR="004D469D" w:rsidRDefault="006C6E4E">
      <w:pPr>
        <w:spacing w:before="319"/>
      </w:pPr>
      <w:r>
        <w:rPr>
          <w:b/>
          <w:color w:val="000000"/>
        </w:rPr>
        <w:t xml:space="preserve">Section </w:t>
      </w:r>
      <w:r>
        <w:rPr>
          <w:color w:val="000000"/>
        </w:rPr>
        <w:t>6:</w:t>
      </w:r>
      <w:r>
        <w:t xml:space="preserve"> </w:t>
      </w:r>
      <w:r>
        <w:t xml:space="preserve">New members will be accepted once during fall semester and once during spring semester. Team gear and USFSA memberships will therefore only be ordered once per semester. Team and new recruits will be notified of deadlines to register as soon as possible. </w:t>
      </w:r>
    </w:p>
    <w:p w14:paraId="0000001A" w14:textId="77777777" w:rsidR="004D469D" w:rsidRDefault="006C6E4E">
      <w:pPr>
        <w:spacing w:before="227"/>
        <w:rPr>
          <w:color w:val="000000"/>
        </w:rPr>
      </w:pPr>
      <w:r>
        <w:rPr>
          <w:b/>
          <w:color w:val="000000"/>
        </w:rPr>
        <w:t xml:space="preserve">Article Ill - Officers </w:t>
      </w:r>
    </w:p>
    <w:p w14:paraId="0000001B" w14:textId="77777777" w:rsidR="004D469D" w:rsidRDefault="006C6E4E">
      <w:pPr>
        <w:spacing w:before="195"/>
      </w:pPr>
      <w:r>
        <w:rPr>
          <w:b/>
        </w:rPr>
        <w:t>Sectio</w:t>
      </w:r>
      <w:r>
        <w:t xml:space="preserve">n 1: Initially, Utah State University Collegiate Figure Skating Association officers will consist of the following: President &amp; Captain, Vice President &amp; Assistant Captain, Secretary, and Treasurer. Additional officers may be </w:t>
      </w:r>
      <w:r>
        <w:t xml:space="preserve">appointed as necessary. </w:t>
      </w:r>
      <w:proofErr w:type="gramStart"/>
      <w:r>
        <w:t>At this time</w:t>
      </w:r>
      <w:proofErr w:type="gramEnd"/>
      <w:r>
        <w:t xml:space="preserve">, officers are appointed by majority rule of an election at the beginning of April. If the team decides they would like to keep current officers and none of them are graduating, an election is not necessary. As the team </w:t>
      </w:r>
      <w:r>
        <w:t xml:space="preserve">is established and expands membership over time, additional officer roles may be added to fairly distribute workload and provide leadership opportunities to other members. </w:t>
      </w:r>
    </w:p>
    <w:p w14:paraId="0000001C" w14:textId="77777777" w:rsidR="004D469D" w:rsidRDefault="006C6E4E">
      <w:pPr>
        <w:spacing w:before="195"/>
        <w:rPr>
          <w:color w:val="000000"/>
        </w:rPr>
      </w:pPr>
      <w:r>
        <w:rPr>
          <w:b/>
          <w:color w:val="000000"/>
        </w:rPr>
        <w:t xml:space="preserve">Section </w:t>
      </w:r>
      <w:r>
        <w:rPr>
          <w:color w:val="000000"/>
        </w:rPr>
        <w:t xml:space="preserve">2: The duties and general responsibilities of the officers include but are </w:t>
      </w:r>
      <w:r>
        <w:rPr>
          <w:color w:val="000000"/>
        </w:rPr>
        <w:t xml:space="preserve">not limited </w:t>
      </w:r>
      <w:r>
        <w:rPr>
          <w:color w:val="141400"/>
        </w:rPr>
        <w:t>to</w:t>
      </w:r>
      <w:r>
        <w:rPr>
          <w:color w:val="191900"/>
        </w:rPr>
        <w:t xml:space="preserve">: </w:t>
      </w:r>
      <w:r>
        <w:rPr>
          <w:color w:val="323200"/>
        </w:rPr>
        <w:t xml:space="preserve">record </w:t>
      </w:r>
      <w:r>
        <w:rPr>
          <w:color w:val="202000"/>
        </w:rPr>
        <w:t>keeping</w:t>
      </w:r>
      <w:r>
        <w:rPr>
          <w:color w:val="000000"/>
        </w:rPr>
        <w:t xml:space="preserve">, scheduling of competitive </w:t>
      </w:r>
      <w:r>
        <w:rPr>
          <w:color w:val="404000"/>
        </w:rPr>
        <w:t>events</w:t>
      </w:r>
      <w:r>
        <w:rPr>
          <w:color w:val="808000"/>
        </w:rPr>
        <w:t xml:space="preserve">, </w:t>
      </w:r>
      <w:r>
        <w:rPr>
          <w:color w:val="090900"/>
        </w:rPr>
        <w:t xml:space="preserve">organizing </w:t>
      </w:r>
      <w:r>
        <w:rPr>
          <w:color w:val="2A2A00"/>
        </w:rPr>
        <w:t>events</w:t>
      </w:r>
      <w:r>
        <w:rPr>
          <w:color w:val="000000"/>
        </w:rPr>
        <w:t xml:space="preserve">, roster scheduling, community </w:t>
      </w:r>
      <w:r>
        <w:rPr>
          <w:color w:val="303000"/>
        </w:rPr>
        <w:t>service</w:t>
      </w:r>
      <w:r>
        <w:rPr>
          <w:color w:val="000000"/>
        </w:rPr>
        <w:t xml:space="preserve">, recruiting, </w:t>
      </w:r>
      <w:r>
        <w:rPr>
          <w:color w:val="141400"/>
        </w:rPr>
        <w:t xml:space="preserve">and </w:t>
      </w:r>
      <w:r>
        <w:rPr>
          <w:color w:val="000000"/>
        </w:rPr>
        <w:t xml:space="preserve">attending Utah </w:t>
      </w:r>
      <w:r>
        <w:rPr>
          <w:color w:val="404000"/>
        </w:rPr>
        <w:t xml:space="preserve">State </w:t>
      </w:r>
      <w:r>
        <w:rPr>
          <w:color w:val="000000"/>
        </w:rPr>
        <w:t xml:space="preserve">University Campus Recreation </w:t>
      </w:r>
      <w:r>
        <w:rPr>
          <w:color w:val="303000"/>
        </w:rPr>
        <w:t>meetings.</w:t>
      </w:r>
    </w:p>
    <w:p w14:paraId="0000001D" w14:textId="77777777" w:rsidR="004D469D" w:rsidRDefault="006C6E4E">
      <w:pPr>
        <w:spacing w:before="332"/>
      </w:pPr>
      <w:r>
        <w:rPr>
          <w:b/>
          <w:color w:val="000000"/>
        </w:rPr>
        <w:lastRenderedPageBreak/>
        <w:t>Secti</w:t>
      </w:r>
      <w:r>
        <w:rPr>
          <w:b/>
        </w:rPr>
        <w:t xml:space="preserve">on </w:t>
      </w:r>
      <w:r>
        <w:t>3: All officers will be elected by a majority vot</w:t>
      </w:r>
      <w:r>
        <w:t>e. Terms of elected officers shall begin on the first day of the fall semester. Old officers will work together with new officers through the last month of school and the summer to transition.</w:t>
      </w:r>
    </w:p>
    <w:p w14:paraId="0000001E" w14:textId="77777777" w:rsidR="004D469D" w:rsidRDefault="006C6E4E">
      <w:pPr>
        <w:spacing w:before="332"/>
        <w:rPr>
          <w:color w:val="000000"/>
        </w:rPr>
      </w:pPr>
      <w:r>
        <w:rPr>
          <w:b/>
          <w:color w:val="000000"/>
        </w:rPr>
        <w:t xml:space="preserve">Section </w:t>
      </w:r>
      <w:r>
        <w:rPr>
          <w:color w:val="000000"/>
        </w:rPr>
        <w:t>4: There shall be no term limits</w:t>
      </w:r>
      <w:r>
        <w:rPr>
          <w:color w:val="1F1F00"/>
        </w:rPr>
        <w:t xml:space="preserve">. </w:t>
      </w:r>
      <w:r>
        <w:rPr>
          <w:color w:val="000000"/>
        </w:rPr>
        <w:t>If the necessity aris</w:t>
      </w:r>
      <w:r>
        <w:rPr>
          <w:color w:val="000000"/>
        </w:rPr>
        <w:t xml:space="preserve">es or it is proposed at a team meeting that an </w:t>
      </w:r>
      <w:r>
        <w:rPr>
          <w:color w:val="323200"/>
        </w:rPr>
        <w:t xml:space="preserve">officer </w:t>
      </w:r>
      <w:r>
        <w:rPr>
          <w:color w:val="101000"/>
        </w:rPr>
        <w:t xml:space="preserve">be </w:t>
      </w:r>
      <w:r>
        <w:rPr>
          <w:color w:val="000000"/>
        </w:rPr>
        <w:t xml:space="preserve">removed, a special meeting to vote on removal </w:t>
      </w:r>
      <w:r>
        <w:rPr>
          <w:color w:val="1B1B00"/>
        </w:rPr>
        <w:t xml:space="preserve">shall </w:t>
      </w:r>
      <w:r>
        <w:rPr>
          <w:color w:val="212100"/>
        </w:rPr>
        <w:t xml:space="preserve">be </w:t>
      </w:r>
      <w:r>
        <w:rPr>
          <w:color w:val="2D2D00"/>
        </w:rPr>
        <w:t>called</w:t>
      </w:r>
      <w:r>
        <w:rPr>
          <w:color w:val="000000"/>
        </w:rPr>
        <w:t xml:space="preserve">. All members as well as Utah State University Campus Recreation officials will be notified by email </w:t>
      </w:r>
      <w:r>
        <w:rPr>
          <w:color w:val="0E0E00"/>
        </w:rPr>
        <w:t xml:space="preserve">of </w:t>
      </w:r>
      <w:r>
        <w:rPr>
          <w:color w:val="000000"/>
        </w:rPr>
        <w:t xml:space="preserve">the time and place of the </w:t>
      </w:r>
      <w:r>
        <w:rPr>
          <w:color w:val="2D2D00"/>
        </w:rPr>
        <w:t>meeting</w:t>
      </w:r>
      <w:r>
        <w:rPr>
          <w:color w:val="000000"/>
        </w:rPr>
        <w:t xml:space="preserve">. </w:t>
      </w:r>
      <w:r>
        <w:rPr>
          <w:color w:val="202000"/>
        </w:rPr>
        <w:t xml:space="preserve">At </w:t>
      </w:r>
      <w:r>
        <w:rPr>
          <w:color w:val="000000"/>
        </w:rPr>
        <w:t>that meeting</w:t>
      </w:r>
      <w:r>
        <w:rPr>
          <w:color w:val="707000"/>
        </w:rPr>
        <w:t xml:space="preserve">, </w:t>
      </w:r>
      <w:r>
        <w:rPr>
          <w:color w:val="000000"/>
        </w:rPr>
        <w:t xml:space="preserve">a special vote shall take place </w:t>
      </w:r>
      <w:r>
        <w:rPr>
          <w:color w:val="383800"/>
        </w:rPr>
        <w:t xml:space="preserve">and </w:t>
      </w:r>
      <w:r>
        <w:rPr>
          <w:color w:val="000000"/>
        </w:rPr>
        <w:t xml:space="preserve">if </w:t>
      </w:r>
      <w:r>
        <w:rPr>
          <w:color w:val="464600"/>
        </w:rPr>
        <w:t>a</w:t>
      </w:r>
      <w:r>
        <w:rPr>
          <w:color w:val="000000"/>
        </w:rPr>
        <w:t xml:space="preserve"> majority votes to remove the officer</w:t>
      </w:r>
      <w:r>
        <w:rPr>
          <w:color w:val="EFEF00"/>
        </w:rPr>
        <w:t xml:space="preserve">, </w:t>
      </w:r>
      <w:r>
        <w:rPr>
          <w:color w:val="000000"/>
        </w:rPr>
        <w:t>removal will be immediate</w:t>
      </w:r>
      <w:r>
        <w:rPr>
          <w:color w:val="606000"/>
        </w:rPr>
        <w:t xml:space="preserve">. </w:t>
      </w:r>
      <w:r>
        <w:rPr>
          <w:color w:val="000000"/>
        </w:rPr>
        <w:t xml:space="preserve">Reasons for removal include but are not limited to: neglect of responsibilities or </w:t>
      </w:r>
      <w:r>
        <w:rPr>
          <w:color w:val="090900"/>
        </w:rPr>
        <w:t xml:space="preserve">substantial </w:t>
      </w:r>
      <w:r>
        <w:rPr>
          <w:color w:val="000000"/>
        </w:rPr>
        <w:t xml:space="preserve">violation of any rules set forth </w:t>
      </w:r>
      <w:r>
        <w:rPr>
          <w:color w:val="202000"/>
        </w:rPr>
        <w:t xml:space="preserve">in </w:t>
      </w:r>
      <w:r>
        <w:rPr>
          <w:color w:val="505000"/>
        </w:rPr>
        <w:t xml:space="preserve">the </w:t>
      </w:r>
      <w:r>
        <w:rPr>
          <w:color w:val="000000"/>
        </w:rPr>
        <w:t xml:space="preserve">membership constitution such as unethical behavior </w:t>
      </w:r>
      <w:r>
        <w:rPr>
          <w:color w:val="080800"/>
        </w:rPr>
        <w:t xml:space="preserve">that </w:t>
      </w:r>
      <w:r>
        <w:rPr>
          <w:color w:val="000000"/>
        </w:rPr>
        <w:t xml:space="preserve">violates the rules of Utah State University </w:t>
      </w:r>
      <w:r>
        <w:rPr>
          <w:color w:val="202000"/>
        </w:rPr>
        <w:t xml:space="preserve">or </w:t>
      </w:r>
      <w:r>
        <w:rPr>
          <w:color w:val="000000"/>
        </w:rPr>
        <w:t xml:space="preserve">United States Figure Skating Association. All </w:t>
      </w:r>
      <w:r>
        <w:rPr>
          <w:color w:val="101000"/>
        </w:rPr>
        <w:t xml:space="preserve">members </w:t>
      </w:r>
      <w:r>
        <w:rPr>
          <w:color w:val="303000"/>
        </w:rPr>
        <w:t xml:space="preserve">are </w:t>
      </w:r>
      <w:r>
        <w:rPr>
          <w:color w:val="000000"/>
        </w:rPr>
        <w:t xml:space="preserve">expected to uphold the highest </w:t>
      </w:r>
      <w:r>
        <w:rPr>
          <w:color w:val="050500"/>
        </w:rPr>
        <w:t xml:space="preserve">standards </w:t>
      </w:r>
      <w:r>
        <w:rPr>
          <w:color w:val="060600"/>
        </w:rPr>
        <w:t xml:space="preserve">of </w:t>
      </w:r>
      <w:r>
        <w:rPr>
          <w:color w:val="000000"/>
        </w:rPr>
        <w:t xml:space="preserve">behavior </w:t>
      </w:r>
      <w:proofErr w:type="gramStart"/>
      <w:r>
        <w:rPr>
          <w:color w:val="303000"/>
        </w:rPr>
        <w:t xml:space="preserve">at </w:t>
      </w:r>
      <w:r>
        <w:rPr>
          <w:color w:val="000000"/>
        </w:rPr>
        <w:t>all times</w:t>
      </w:r>
      <w:proofErr w:type="gramEnd"/>
      <w:r>
        <w:rPr>
          <w:color w:val="404000"/>
        </w:rPr>
        <w:t xml:space="preserve">, </w:t>
      </w:r>
      <w:r>
        <w:rPr>
          <w:color w:val="000000"/>
        </w:rPr>
        <w:t>realizing that every mem</w:t>
      </w:r>
      <w:r>
        <w:rPr>
          <w:color w:val="000000"/>
        </w:rPr>
        <w:t xml:space="preserve">ber represents </w:t>
      </w:r>
      <w:r>
        <w:rPr>
          <w:color w:val="282800"/>
        </w:rPr>
        <w:t xml:space="preserve">not </w:t>
      </w:r>
      <w:r>
        <w:rPr>
          <w:color w:val="000000"/>
        </w:rPr>
        <w:t xml:space="preserve">only themselves and </w:t>
      </w:r>
      <w:r>
        <w:rPr>
          <w:color w:val="505000"/>
        </w:rPr>
        <w:t xml:space="preserve">the </w:t>
      </w:r>
      <w:r>
        <w:rPr>
          <w:color w:val="000000"/>
        </w:rPr>
        <w:t xml:space="preserve">team but Utah State </w:t>
      </w:r>
      <w:r>
        <w:rPr>
          <w:color w:val="181800"/>
        </w:rPr>
        <w:t>University</w:t>
      </w:r>
      <w:r>
        <w:rPr>
          <w:color w:val="000000"/>
        </w:rPr>
        <w:t xml:space="preserve">. </w:t>
      </w:r>
    </w:p>
    <w:p w14:paraId="0000001F" w14:textId="77777777" w:rsidR="004D469D" w:rsidRDefault="006C6E4E">
      <w:pPr>
        <w:spacing w:before="260"/>
        <w:rPr>
          <w:b/>
          <w:color w:val="000000"/>
        </w:rPr>
      </w:pPr>
      <w:r>
        <w:rPr>
          <w:b/>
          <w:color w:val="000000"/>
        </w:rPr>
        <w:t xml:space="preserve">Article IV - Committees </w:t>
      </w:r>
    </w:p>
    <w:p w14:paraId="00000020" w14:textId="77777777" w:rsidR="004D469D" w:rsidRDefault="006C6E4E">
      <w:pPr>
        <w:spacing w:before="255"/>
        <w:rPr>
          <w:color w:val="000000"/>
        </w:rPr>
      </w:pPr>
      <w:r>
        <w:rPr>
          <w:b/>
          <w:color w:val="000000"/>
        </w:rPr>
        <w:t>Sectio</w:t>
      </w:r>
      <w:r>
        <w:rPr>
          <w:color w:val="000000"/>
        </w:rPr>
        <w:t xml:space="preserve">n 1: TBD; Depending on team expansion, committees may be established to assist in carrying out responsibilities such as treasury, membership, etc. </w:t>
      </w:r>
    </w:p>
    <w:p w14:paraId="00000021" w14:textId="77777777" w:rsidR="004D469D" w:rsidRDefault="006C6E4E">
      <w:pPr>
        <w:spacing w:before="327"/>
        <w:rPr>
          <w:color w:val="000000"/>
        </w:rPr>
      </w:pPr>
      <w:r>
        <w:rPr>
          <w:b/>
          <w:color w:val="000000"/>
        </w:rPr>
        <w:t xml:space="preserve">Section </w:t>
      </w:r>
      <w:r>
        <w:rPr>
          <w:color w:val="000000"/>
        </w:rPr>
        <w:t xml:space="preserve">2: TBD; Depending on team expansion and membership growth </w:t>
      </w:r>
    </w:p>
    <w:p w14:paraId="00000022" w14:textId="77777777" w:rsidR="004D469D" w:rsidRDefault="006C6E4E">
      <w:pPr>
        <w:spacing w:before="238"/>
        <w:rPr>
          <w:color w:val="000000"/>
        </w:rPr>
      </w:pPr>
      <w:r>
        <w:rPr>
          <w:b/>
          <w:color w:val="000000"/>
        </w:rPr>
        <w:t xml:space="preserve">Article V - Meetings </w:t>
      </w:r>
    </w:p>
    <w:p w14:paraId="00000023" w14:textId="77777777" w:rsidR="004D469D" w:rsidRDefault="006C6E4E">
      <w:pPr>
        <w:spacing w:before="233"/>
        <w:jc w:val="both"/>
      </w:pPr>
      <w:r>
        <w:rPr>
          <w:b/>
          <w:color w:val="000000"/>
        </w:rPr>
        <w:t xml:space="preserve">Section </w:t>
      </w:r>
      <w:r>
        <w:rPr>
          <w:b/>
        </w:rPr>
        <w:t>1</w:t>
      </w:r>
      <w:r>
        <w:t>: Practices as of the 2019-2020 season will be held at 7 pm Tuesday night at the ARC unless notified of their cancellation and 7 am Friday morning at Eccles I</w:t>
      </w:r>
      <w:r>
        <w:t>ce Rink unless notified of their cancellation. These meetings are mandatory. If a member misses a practice and cannot provide work/doctors notes or school interference, they will not be allowed to participate in intermission skating at hockey games (unless</w:t>
      </w:r>
      <w:r>
        <w:t xml:space="preserve"> working them, </w:t>
      </w:r>
      <w:r>
        <w:rPr>
          <w:i/>
        </w:rPr>
        <w:t>see Article VI, Section 3)</w:t>
      </w:r>
      <w:r>
        <w:t xml:space="preserve"> within 2 weeks of their missed date. Members will be notified of this before paying dues.</w:t>
      </w:r>
    </w:p>
    <w:p w14:paraId="00000024" w14:textId="77777777" w:rsidR="004D469D" w:rsidRDefault="006C6E4E">
      <w:pPr>
        <w:spacing w:before="310"/>
      </w:pPr>
      <w:r>
        <w:rPr>
          <w:b/>
          <w:color w:val="000000"/>
        </w:rPr>
        <w:t>Sectio</w:t>
      </w:r>
      <w:r>
        <w:rPr>
          <w:b/>
        </w:rPr>
        <w:t xml:space="preserve">n </w:t>
      </w:r>
      <w:r>
        <w:t>2: All team decisions are decided by a majority vote of the officers. The team will be notified and should anyone ha</w:t>
      </w:r>
      <w:r>
        <w:t>ve a problem with said decision, majority vote of the team will take place to make decision.</w:t>
      </w:r>
    </w:p>
    <w:p w14:paraId="00000025" w14:textId="77777777" w:rsidR="004D469D" w:rsidRDefault="006C6E4E">
      <w:pPr>
        <w:spacing w:before="332"/>
      </w:pPr>
      <w:r>
        <w:rPr>
          <w:b/>
          <w:color w:val="000000"/>
        </w:rPr>
        <w:t>Sectio</w:t>
      </w:r>
      <w:r>
        <w:rPr>
          <w:color w:val="000000"/>
        </w:rPr>
        <w:t>n</w:t>
      </w:r>
      <w:r>
        <w:t xml:space="preserve"> 4: Special meetings, if necessary, can be motioned by any member. Special meetings would include but not be limited to competition schedule changes, travel</w:t>
      </w:r>
      <w:r>
        <w:t xml:space="preserve"> arrangements, or other emergency situations. These meetings will be called by a team officer.</w:t>
      </w:r>
    </w:p>
    <w:p w14:paraId="00000026" w14:textId="77777777" w:rsidR="004D469D" w:rsidRDefault="006C6E4E">
      <w:pPr>
        <w:spacing w:before="332"/>
      </w:pPr>
      <w:r>
        <w:rPr>
          <w:b/>
          <w:color w:val="000000"/>
        </w:rPr>
        <w:t xml:space="preserve">Section </w:t>
      </w:r>
      <w:r>
        <w:rPr>
          <w:color w:val="000000"/>
        </w:rPr>
        <w:t>5</w:t>
      </w:r>
      <w:r>
        <w:t xml:space="preserve">: All officers </w:t>
      </w:r>
      <w:proofErr w:type="gramStart"/>
      <w:r>
        <w:t>have to</w:t>
      </w:r>
      <w:proofErr w:type="gramEnd"/>
      <w:r>
        <w:t xml:space="preserve"> attend weekly officer meeting to discuss weekly updates. Times will be decided based on officer’s availability.</w:t>
      </w:r>
    </w:p>
    <w:p w14:paraId="00000027" w14:textId="77777777" w:rsidR="004D469D" w:rsidRDefault="006C6E4E">
      <w:pPr>
        <w:spacing w:before="255"/>
        <w:rPr>
          <w:b/>
        </w:rPr>
      </w:pPr>
      <w:r>
        <w:rPr>
          <w:b/>
        </w:rPr>
        <w:t>Article VI - Fina</w:t>
      </w:r>
      <w:r>
        <w:rPr>
          <w:b/>
        </w:rPr>
        <w:t xml:space="preserve">ncial Matters </w:t>
      </w:r>
    </w:p>
    <w:p w14:paraId="00000028" w14:textId="77777777" w:rsidR="004D469D" w:rsidRDefault="006C6E4E">
      <w:pPr>
        <w:spacing w:before="255"/>
        <w:rPr>
          <w:color w:val="000000"/>
        </w:rPr>
      </w:pPr>
      <w:r>
        <w:rPr>
          <w:b/>
          <w:color w:val="000000"/>
        </w:rPr>
        <w:lastRenderedPageBreak/>
        <w:t xml:space="preserve">Section </w:t>
      </w:r>
      <w:r>
        <w:rPr>
          <w:color w:val="000000"/>
        </w:rPr>
        <w:t xml:space="preserve">1: The team shall not provide monetary gain, incidentally or otherwise, to its directors or membership except as payment for services rendered in the form of wages, salaries, or incentives. </w:t>
      </w:r>
    </w:p>
    <w:p w14:paraId="00000029" w14:textId="77777777" w:rsidR="004D469D" w:rsidRDefault="006C6E4E">
      <w:pPr>
        <w:spacing w:before="255"/>
      </w:pPr>
      <w:r>
        <w:rPr>
          <w:b/>
          <w:color w:val="000000"/>
        </w:rPr>
        <w:t xml:space="preserve">Section </w:t>
      </w:r>
      <w:r>
        <w:rPr>
          <w:color w:val="000000"/>
        </w:rPr>
        <w:t>2</w:t>
      </w:r>
      <w:r>
        <w:t>: All financial records will be m</w:t>
      </w:r>
      <w:r>
        <w:t>aintained by the Treasurer and will be revie</w:t>
      </w:r>
      <w:r>
        <w:rPr>
          <w:i/>
        </w:rPr>
        <w:t>w</w:t>
      </w:r>
      <w:r>
        <w:t>ed weekly by both the Treasurer and President. The records shall be available to any official of Utah State University and</w:t>
      </w:r>
      <w:r>
        <w:rPr>
          <w:i/>
        </w:rPr>
        <w:t>/</w:t>
      </w:r>
      <w:r>
        <w:t>or Campus Recreation at any time. Officers should notify Treasurer of any change they ma</w:t>
      </w:r>
      <w:r>
        <w:t>ke to the budget before completing said change.</w:t>
      </w:r>
    </w:p>
    <w:p w14:paraId="0000002A" w14:textId="77777777" w:rsidR="004D469D" w:rsidRDefault="006C6E4E">
      <w:pPr>
        <w:spacing w:before="255"/>
      </w:pPr>
      <w:r>
        <w:rPr>
          <w:b/>
          <w:color w:val="000000"/>
        </w:rPr>
        <w:t>Secti</w:t>
      </w:r>
      <w:r>
        <w:rPr>
          <w:b/>
        </w:rPr>
        <w:t xml:space="preserve">on </w:t>
      </w:r>
      <w:r>
        <w:t>3: Working other club sports games as well as fundraiser opportunities will be mandatory unless a doctors/work note or school interference can be provided.</w:t>
      </w:r>
    </w:p>
    <w:p w14:paraId="0000002B" w14:textId="77777777" w:rsidR="004D469D" w:rsidRDefault="006C6E4E">
      <w:pPr>
        <w:spacing w:before="310"/>
        <w:rPr>
          <w:color w:val="000000"/>
        </w:rPr>
      </w:pPr>
      <w:r>
        <w:rPr>
          <w:b/>
          <w:color w:val="000000"/>
        </w:rPr>
        <w:t xml:space="preserve">Article VII- Record Keeping </w:t>
      </w:r>
    </w:p>
    <w:p w14:paraId="0000002C" w14:textId="77777777" w:rsidR="004D469D" w:rsidRDefault="006C6E4E">
      <w:pPr>
        <w:spacing w:before="249"/>
        <w:rPr>
          <w:color w:val="000000"/>
        </w:rPr>
      </w:pPr>
      <w:r>
        <w:rPr>
          <w:b/>
          <w:color w:val="000000"/>
        </w:rPr>
        <w:t>Section 1</w:t>
      </w:r>
      <w:r>
        <w:rPr>
          <w:color w:val="000000"/>
        </w:rPr>
        <w:t xml:space="preserve">: The </w:t>
      </w:r>
      <w:r>
        <w:rPr>
          <w:color w:val="000000"/>
        </w:rPr>
        <w:t xml:space="preserve">team Secretary shall keep and maintain copies (hard copy or electronic) of all team documents, including but not limited to, meeting notes, team roster, team calendar, and travel documents. </w:t>
      </w:r>
    </w:p>
    <w:p w14:paraId="0000002D" w14:textId="77777777" w:rsidR="004D469D" w:rsidRDefault="006C6E4E">
      <w:pPr>
        <w:spacing w:before="249"/>
      </w:pPr>
      <w:r>
        <w:rPr>
          <w:b/>
          <w:color w:val="000000"/>
        </w:rPr>
        <w:t>Section</w:t>
      </w:r>
      <w:r>
        <w:rPr>
          <w:b/>
        </w:rPr>
        <w:t xml:space="preserve"> 3</w:t>
      </w:r>
      <w:r>
        <w:t xml:space="preserve">: All officers shall have access to meeting notes, team </w:t>
      </w:r>
      <w:r>
        <w:t xml:space="preserve">roster, team calendar, financial summary, passwords, and any other important documents and may make changes as they see fit but must alert other officers before completing said change. </w:t>
      </w:r>
    </w:p>
    <w:p w14:paraId="0000002E" w14:textId="77777777" w:rsidR="004D469D" w:rsidRDefault="006C6E4E">
      <w:pPr>
        <w:spacing w:before="249"/>
        <w:rPr>
          <w:color w:val="000000"/>
        </w:rPr>
      </w:pPr>
      <w:r>
        <w:rPr>
          <w:b/>
        </w:rPr>
        <w:t>Section 2</w:t>
      </w:r>
      <w:r>
        <w:t>: The records shall be available to any official of Utah Stat</w:t>
      </w:r>
      <w:r>
        <w:t xml:space="preserve">e </w:t>
      </w:r>
      <w:r>
        <w:rPr>
          <w:color w:val="000000"/>
        </w:rPr>
        <w:t>University and</w:t>
      </w:r>
      <w:r>
        <w:rPr>
          <w:i/>
          <w:color w:val="000000"/>
        </w:rPr>
        <w:t>/</w:t>
      </w:r>
      <w:r>
        <w:rPr>
          <w:color w:val="000000"/>
        </w:rPr>
        <w:t xml:space="preserve">or Campus Recreation at any time. </w:t>
      </w:r>
    </w:p>
    <w:p w14:paraId="0000002F" w14:textId="77777777" w:rsidR="004D469D" w:rsidRDefault="006C6E4E">
      <w:pPr>
        <w:spacing w:before="905"/>
        <w:rPr>
          <w:b/>
          <w:color w:val="000000"/>
        </w:rPr>
      </w:pPr>
      <w:r>
        <w:rPr>
          <w:b/>
          <w:color w:val="000000"/>
        </w:rPr>
        <w:t xml:space="preserve">Article VII- By Laws </w:t>
      </w:r>
    </w:p>
    <w:p w14:paraId="00000030" w14:textId="77777777" w:rsidR="004D469D" w:rsidRDefault="006C6E4E">
      <w:pPr>
        <w:spacing w:before="242"/>
        <w:rPr>
          <w:color w:val="000000"/>
        </w:rPr>
      </w:pPr>
      <w:r>
        <w:rPr>
          <w:b/>
          <w:color w:val="000000"/>
        </w:rPr>
        <w:t xml:space="preserve">Section </w:t>
      </w:r>
      <w:r>
        <w:rPr>
          <w:color w:val="000000"/>
        </w:rPr>
        <w:t xml:space="preserve">1: No provisions for bylaws have been made </w:t>
      </w:r>
      <w:proofErr w:type="gramStart"/>
      <w:r>
        <w:rPr>
          <w:color w:val="000000"/>
        </w:rPr>
        <w:t>at this time</w:t>
      </w:r>
      <w:proofErr w:type="gramEnd"/>
      <w:r>
        <w:rPr>
          <w:color w:val="000000"/>
        </w:rPr>
        <w:t xml:space="preserve">. Bylaws will be provided for and set forth by the entire membership and ratified as the team is established further. </w:t>
      </w:r>
    </w:p>
    <w:p w14:paraId="00000031" w14:textId="77777777" w:rsidR="004D469D" w:rsidRDefault="006C6E4E">
      <w:pPr>
        <w:spacing w:before="689"/>
        <w:rPr>
          <w:color w:val="000000"/>
        </w:rPr>
      </w:pPr>
      <w:r>
        <w:rPr>
          <w:color w:val="000000"/>
        </w:rPr>
        <w:t xml:space="preserve">Date of Ratification: </w:t>
      </w:r>
      <w:r>
        <w:rPr>
          <w:color w:val="000000"/>
          <w:u w:val="single"/>
        </w:rPr>
        <w:t>Ju</w:t>
      </w:r>
      <w:r>
        <w:rPr>
          <w:color w:val="000000"/>
        </w:rPr>
        <w:t xml:space="preserve">ne 18, 2015 </w:t>
      </w:r>
    </w:p>
    <w:p w14:paraId="00000032" w14:textId="77777777" w:rsidR="004D469D" w:rsidRDefault="006C6E4E">
      <w:pPr>
        <w:spacing w:before="499"/>
        <w:rPr>
          <w:color w:val="000000"/>
        </w:rPr>
      </w:pPr>
      <w:r>
        <w:rPr>
          <w:color w:val="000000"/>
        </w:rPr>
        <w:t>Amended: 08</w:t>
      </w:r>
      <w:r>
        <w:rPr>
          <w:i/>
          <w:color w:val="000000"/>
        </w:rPr>
        <w:t>/27/</w:t>
      </w:r>
      <w:r>
        <w:rPr>
          <w:color w:val="000000"/>
        </w:rPr>
        <w:t xml:space="preserve">2018 </w:t>
      </w:r>
    </w:p>
    <w:p w14:paraId="00000033" w14:textId="77777777" w:rsidR="004D469D" w:rsidRDefault="006C6E4E">
      <w:pPr>
        <w:spacing w:before="499"/>
      </w:pPr>
      <w:r>
        <w:rPr>
          <w:color w:val="000000"/>
        </w:rPr>
        <w:t>Amended: 3/23/2019</w:t>
      </w:r>
    </w:p>
    <w:p w14:paraId="00000034" w14:textId="77777777" w:rsidR="004D469D" w:rsidRDefault="006C6E4E">
      <w:pPr>
        <w:spacing w:before="494"/>
        <w:rPr>
          <w:color w:val="000000"/>
        </w:rPr>
      </w:pPr>
      <w:r>
        <w:rPr>
          <w:color w:val="000000"/>
        </w:rPr>
        <w:t xml:space="preserve">Signatures of Officers: </w:t>
      </w:r>
    </w:p>
    <w:p w14:paraId="00000035" w14:textId="77777777" w:rsidR="004D469D" w:rsidRDefault="004D469D">
      <w:pPr>
        <w:spacing w:after="240"/>
      </w:pPr>
    </w:p>
    <w:p w14:paraId="00000036" w14:textId="77777777" w:rsidR="004D469D" w:rsidRDefault="004D469D">
      <w:pPr>
        <w:spacing w:after="240"/>
      </w:pPr>
    </w:p>
    <w:p w14:paraId="00000037" w14:textId="77777777" w:rsidR="004D469D" w:rsidRDefault="006C6E4E">
      <w:pPr>
        <w:spacing w:after="240"/>
        <w:rPr>
          <w:b/>
        </w:rPr>
      </w:pPr>
      <w:r>
        <w:rPr>
          <w:b/>
        </w:rPr>
        <w:t>President:</w:t>
      </w:r>
    </w:p>
    <w:p w14:paraId="00000038" w14:textId="77777777" w:rsidR="004D469D" w:rsidRDefault="006C6E4E">
      <w:pPr>
        <w:spacing w:after="240"/>
      </w:pPr>
      <w:r>
        <w:t>Print:</w:t>
      </w:r>
    </w:p>
    <w:p w14:paraId="00000039" w14:textId="77777777" w:rsidR="004D469D" w:rsidRDefault="004D469D">
      <w:pPr>
        <w:spacing w:after="240"/>
      </w:pPr>
    </w:p>
    <w:p w14:paraId="0000003A" w14:textId="77777777" w:rsidR="004D469D" w:rsidRDefault="006C6E4E">
      <w:pPr>
        <w:spacing w:after="240"/>
      </w:pPr>
      <w:r>
        <w:t>Signature:</w:t>
      </w:r>
    </w:p>
    <w:p w14:paraId="0000003B" w14:textId="77777777" w:rsidR="004D469D" w:rsidRDefault="004D469D">
      <w:pPr>
        <w:spacing w:after="240"/>
      </w:pPr>
    </w:p>
    <w:p w14:paraId="0000003C" w14:textId="77777777" w:rsidR="004D469D" w:rsidRDefault="006C6E4E">
      <w:pPr>
        <w:spacing w:after="240"/>
      </w:pPr>
      <w:r>
        <w:rPr>
          <w:b/>
        </w:rPr>
        <w:t>Vice president:</w:t>
      </w:r>
    </w:p>
    <w:p w14:paraId="0000003D" w14:textId="77777777" w:rsidR="004D469D" w:rsidRDefault="006C6E4E">
      <w:pPr>
        <w:spacing w:after="240"/>
      </w:pPr>
      <w:r>
        <w:t>Print:</w:t>
      </w:r>
    </w:p>
    <w:p w14:paraId="0000003E" w14:textId="77777777" w:rsidR="004D469D" w:rsidRDefault="004D469D">
      <w:pPr>
        <w:spacing w:after="240"/>
      </w:pPr>
    </w:p>
    <w:p w14:paraId="0000003F" w14:textId="77777777" w:rsidR="004D469D" w:rsidRDefault="006C6E4E">
      <w:pPr>
        <w:spacing w:after="240"/>
      </w:pPr>
      <w:r>
        <w:t>Signature:</w:t>
      </w:r>
    </w:p>
    <w:p w14:paraId="00000040" w14:textId="77777777" w:rsidR="004D469D" w:rsidRDefault="004D469D">
      <w:pPr>
        <w:spacing w:after="240"/>
      </w:pPr>
    </w:p>
    <w:p w14:paraId="00000041" w14:textId="77777777" w:rsidR="004D469D" w:rsidRDefault="006C6E4E">
      <w:pPr>
        <w:spacing w:after="240"/>
        <w:rPr>
          <w:b/>
        </w:rPr>
      </w:pPr>
      <w:r>
        <w:rPr>
          <w:b/>
        </w:rPr>
        <w:t>Secretary:</w:t>
      </w:r>
    </w:p>
    <w:p w14:paraId="00000042" w14:textId="77777777" w:rsidR="004D469D" w:rsidRDefault="006C6E4E">
      <w:pPr>
        <w:spacing w:after="240"/>
      </w:pPr>
      <w:r>
        <w:t>Print:</w:t>
      </w:r>
    </w:p>
    <w:p w14:paraId="00000043" w14:textId="77777777" w:rsidR="004D469D" w:rsidRDefault="004D469D">
      <w:pPr>
        <w:spacing w:after="240"/>
      </w:pPr>
    </w:p>
    <w:p w14:paraId="00000044" w14:textId="77777777" w:rsidR="004D469D" w:rsidRDefault="006C6E4E">
      <w:pPr>
        <w:spacing w:after="240"/>
      </w:pPr>
      <w:r>
        <w:t>Signature:</w:t>
      </w:r>
    </w:p>
    <w:p w14:paraId="00000045" w14:textId="77777777" w:rsidR="004D469D" w:rsidRDefault="004D469D">
      <w:pPr>
        <w:spacing w:after="240"/>
      </w:pPr>
    </w:p>
    <w:p w14:paraId="00000046" w14:textId="77777777" w:rsidR="004D469D" w:rsidRDefault="006C6E4E">
      <w:pPr>
        <w:spacing w:after="240"/>
        <w:rPr>
          <w:b/>
        </w:rPr>
      </w:pPr>
      <w:r>
        <w:rPr>
          <w:b/>
        </w:rPr>
        <w:t>Treasurer:</w:t>
      </w:r>
    </w:p>
    <w:p w14:paraId="00000047" w14:textId="77777777" w:rsidR="004D469D" w:rsidRDefault="006C6E4E">
      <w:pPr>
        <w:spacing w:after="240"/>
      </w:pPr>
      <w:r>
        <w:t>Print:</w:t>
      </w:r>
    </w:p>
    <w:p w14:paraId="00000048" w14:textId="77777777" w:rsidR="004D469D" w:rsidRDefault="004D469D">
      <w:pPr>
        <w:spacing w:after="240"/>
      </w:pPr>
      <w:bookmarkStart w:id="1" w:name="_gjdgxs" w:colFirst="0" w:colLast="0"/>
      <w:bookmarkEnd w:id="1"/>
    </w:p>
    <w:p w14:paraId="00000049" w14:textId="77777777" w:rsidR="004D469D" w:rsidRDefault="006C6E4E">
      <w:pPr>
        <w:spacing w:after="240"/>
      </w:pPr>
      <w:r>
        <w:t>Signature:</w:t>
      </w:r>
    </w:p>
    <w:p w14:paraId="0000004A" w14:textId="77777777" w:rsidR="004D469D" w:rsidRDefault="004D469D">
      <w:pPr>
        <w:spacing w:after="240"/>
      </w:pPr>
    </w:p>
    <w:p w14:paraId="0000004B" w14:textId="77777777" w:rsidR="004D469D" w:rsidRDefault="004D469D"/>
    <w:sectPr w:rsidR="004D46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9D"/>
    <w:rsid w:val="004D469D"/>
    <w:rsid w:val="006C6E4E"/>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7879</Characters>
  <Application>Microsoft Macintosh Word</Application>
  <DocSecurity>0</DocSecurity>
  <Lines>65</Lines>
  <Paragraphs>18</Paragraphs>
  <ScaleCrop>false</ScaleCrop>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dalton</cp:lastModifiedBy>
  <cp:revision>2</cp:revision>
  <dcterms:created xsi:type="dcterms:W3CDTF">2019-08-26T17:11:00Z</dcterms:created>
  <dcterms:modified xsi:type="dcterms:W3CDTF">2019-08-26T17:11:00Z</dcterms:modified>
</cp:coreProperties>
</file>