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55" w:rsidRDefault="00274055" w:rsidP="00E819C3">
      <w:pPr>
        <w:jc w:val="center"/>
        <w:rPr>
          <w:rFonts w:asciiTheme="minorHAnsi" w:hAnsiTheme="minorHAnsi" w:cstheme="minorHAnsi"/>
          <w:b/>
          <w:sz w:val="28"/>
          <w:szCs w:val="22"/>
        </w:rPr>
      </w:pPr>
    </w:p>
    <w:p w:rsidR="00B42586" w:rsidRPr="007B0DA9" w:rsidRDefault="00AF4652" w:rsidP="00E819C3">
      <w:pPr>
        <w:jc w:val="center"/>
        <w:rPr>
          <w:rFonts w:asciiTheme="minorHAnsi" w:hAnsiTheme="minorHAnsi" w:cstheme="minorHAnsi"/>
          <w:b/>
          <w:sz w:val="28"/>
          <w:szCs w:val="22"/>
        </w:rPr>
      </w:pPr>
      <w:r w:rsidRPr="007B0DA9">
        <w:rPr>
          <w:rFonts w:asciiTheme="minorHAnsi" w:hAnsiTheme="minorHAnsi" w:cstheme="minorHAnsi"/>
          <w:b/>
          <w:sz w:val="28"/>
          <w:szCs w:val="22"/>
        </w:rPr>
        <w:t xml:space="preserve">USU Facilites </w:t>
      </w:r>
      <w:r w:rsidR="00B42586" w:rsidRPr="007B0DA9">
        <w:rPr>
          <w:rFonts w:asciiTheme="minorHAnsi" w:hAnsiTheme="minorHAnsi" w:cstheme="minorHAnsi"/>
          <w:b/>
          <w:sz w:val="28"/>
          <w:szCs w:val="22"/>
        </w:rPr>
        <w:t>Accident Reporting Procedure</w:t>
      </w:r>
    </w:p>
    <w:p w:rsidR="00AF4652" w:rsidRPr="00BC4017" w:rsidRDefault="007B0DA9" w:rsidP="00B42586">
      <w:pPr>
        <w:ind w:left="720"/>
        <w:jc w:val="center"/>
        <w:rPr>
          <w:rFonts w:asciiTheme="minorHAnsi" w:hAnsiTheme="minorHAnsi" w:cstheme="minorHAnsi"/>
          <w:sz w:val="22"/>
          <w:szCs w:val="22"/>
        </w:rPr>
      </w:pPr>
      <w:r w:rsidRPr="007B0DA9">
        <w:rPr>
          <w:rFonts w:asciiTheme="minorHAnsi" w:hAnsiTheme="minorHAnsi" w:cstheme="minorHAnsi"/>
          <w:sz w:val="22"/>
          <w:szCs w:val="22"/>
        </w:rPr>
        <w:t xml:space="preserve"> </w:t>
      </w:r>
      <w:r w:rsidR="00AF4652" w:rsidRPr="00BC4017">
        <w:rPr>
          <w:rFonts w:asciiTheme="minorHAnsi" w:hAnsiTheme="minorHAnsi" w:cstheme="minorHAnsi"/>
          <w:sz w:val="22"/>
          <w:szCs w:val="22"/>
        </w:rPr>
        <w:t>Updated 8/29/2017</w:t>
      </w:r>
    </w:p>
    <w:p w:rsidR="00B42586" w:rsidRDefault="00B42586" w:rsidP="00B42586">
      <w:pPr>
        <w:ind w:left="720"/>
        <w:rPr>
          <w:rFonts w:asciiTheme="minorHAnsi" w:hAnsiTheme="minorHAnsi" w:cstheme="minorHAnsi"/>
          <w:sz w:val="22"/>
          <w:szCs w:val="22"/>
        </w:rPr>
      </w:pPr>
    </w:p>
    <w:p w:rsidR="00274055" w:rsidRPr="00BC4017" w:rsidRDefault="00274055" w:rsidP="00B42586">
      <w:pPr>
        <w:ind w:left="720"/>
        <w:rPr>
          <w:rFonts w:asciiTheme="minorHAnsi" w:hAnsiTheme="minorHAnsi" w:cstheme="minorHAnsi"/>
          <w:sz w:val="22"/>
          <w:szCs w:val="22"/>
        </w:rPr>
      </w:pPr>
    </w:p>
    <w:p w:rsidR="00A37B4A" w:rsidRPr="00BC4017" w:rsidRDefault="00956A07" w:rsidP="009C1DF2">
      <w:pPr>
        <w:numPr>
          <w:ilvl w:val="0"/>
          <w:numId w:val="2"/>
        </w:numPr>
        <w:tabs>
          <w:tab w:val="left" w:pos="720"/>
        </w:tabs>
        <w:rPr>
          <w:rFonts w:asciiTheme="minorHAnsi" w:hAnsiTheme="minorHAnsi" w:cstheme="minorHAnsi"/>
          <w:sz w:val="22"/>
          <w:szCs w:val="22"/>
        </w:rPr>
      </w:pPr>
      <w:r w:rsidRPr="00BC4017">
        <w:rPr>
          <w:rFonts w:asciiTheme="minorHAnsi" w:hAnsiTheme="minorHAnsi" w:cstheme="minorHAnsi"/>
          <w:sz w:val="22"/>
          <w:szCs w:val="22"/>
        </w:rPr>
        <w:t xml:space="preserve">Caring </w:t>
      </w:r>
      <w:r w:rsidR="006D5E5F" w:rsidRPr="00BC4017">
        <w:rPr>
          <w:rFonts w:asciiTheme="minorHAnsi" w:hAnsiTheme="minorHAnsi" w:cstheme="minorHAnsi"/>
          <w:sz w:val="22"/>
          <w:szCs w:val="22"/>
        </w:rPr>
        <w:t>For An Injured Employee</w:t>
      </w:r>
      <w:r w:rsidRPr="00BC4017">
        <w:rPr>
          <w:rFonts w:asciiTheme="minorHAnsi" w:hAnsiTheme="minorHAnsi" w:cstheme="minorHAnsi"/>
          <w:sz w:val="22"/>
          <w:szCs w:val="22"/>
        </w:rPr>
        <w:t xml:space="preserve"> (All Facilities Employees)</w:t>
      </w:r>
    </w:p>
    <w:p w:rsidR="00A37B4A" w:rsidRPr="00BC4017" w:rsidRDefault="00A37B4A" w:rsidP="00A37B4A">
      <w:pPr>
        <w:ind w:left="1440"/>
        <w:rPr>
          <w:rFonts w:asciiTheme="minorHAnsi" w:hAnsiTheme="minorHAnsi" w:cstheme="minorHAnsi"/>
          <w:sz w:val="22"/>
          <w:szCs w:val="22"/>
        </w:rPr>
      </w:pPr>
    </w:p>
    <w:p w:rsidR="00EF5ED0" w:rsidRPr="00BC4017" w:rsidRDefault="00956A07" w:rsidP="00A37B4A">
      <w:pPr>
        <w:numPr>
          <w:ilvl w:val="1"/>
          <w:numId w:val="2"/>
        </w:numPr>
        <w:rPr>
          <w:rFonts w:asciiTheme="minorHAnsi" w:hAnsiTheme="minorHAnsi" w:cstheme="minorHAnsi"/>
          <w:sz w:val="22"/>
          <w:szCs w:val="22"/>
        </w:rPr>
      </w:pPr>
      <w:r w:rsidRPr="00BC4017">
        <w:rPr>
          <w:rFonts w:asciiTheme="minorHAnsi" w:hAnsiTheme="minorHAnsi" w:cstheme="minorHAnsi"/>
          <w:sz w:val="22"/>
          <w:szCs w:val="22"/>
        </w:rPr>
        <w:t>Our</w:t>
      </w:r>
      <w:r w:rsidR="00EF5ED0" w:rsidRPr="00BC4017">
        <w:rPr>
          <w:rFonts w:asciiTheme="minorHAnsi" w:hAnsiTheme="minorHAnsi" w:cstheme="minorHAnsi"/>
          <w:sz w:val="22"/>
          <w:szCs w:val="22"/>
        </w:rPr>
        <w:t xml:space="preserve"> first priority </w:t>
      </w:r>
      <w:r w:rsidRPr="00BC4017">
        <w:rPr>
          <w:rFonts w:asciiTheme="minorHAnsi" w:hAnsiTheme="minorHAnsi" w:cstheme="minorHAnsi"/>
          <w:sz w:val="22"/>
          <w:szCs w:val="22"/>
        </w:rPr>
        <w:t>is always the employee.  A</w:t>
      </w:r>
      <w:r w:rsidR="00EF5ED0" w:rsidRPr="00BC4017">
        <w:rPr>
          <w:rFonts w:asciiTheme="minorHAnsi" w:hAnsiTheme="minorHAnsi" w:cstheme="minorHAnsi"/>
          <w:sz w:val="22"/>
          <w:szCs w:val="22"/>
        </w:rPr>
        <w:t xml:space="preserve">n </w:t>
      </w:r>
      <w:r w:rsidR="00E32150" w:rsidRPr="00BC4017">
        <w:rPr>
          <w:rFonts w:asciiTheme="minorHAnsi" w:hAnsiTheme="minorHAnsi" w:cstheme="minorHAnsi"/>
          <w:sz w:val="22"/>
          <w:szCs w:val="22"/>
        </w:rPr>
        <w:t>injur</w:t>
      </w:r>
      <w:r w:rsidRPr="00BC4017">
        <w:rPr>
          <w:rFonts w:asciiTheme="minorHAnsi" w:hAnsiTheme="minorHAnsi" w:cstheme="minorHAnsi"/>
          <w:sz w:val="22"/>
          <w:szCs w:val="22"/>
        </w:rPr>
        <w:t xml:space="preserve">ed employee </w:t>
      </w:r>
      <w:r w:rsidR="008D6BCD" w:rsidRPr="00BC4017">
        <w:rPr>
          <w:rFonts w:asciiTheme="minorHAnsi" w:hAnsiTheme="minorHAnsi" w:cstheme="minorHAnsi"/>
          <w:sz w:val="22"/>
          <w:szCs w:val="22"/>
        </w:rPr>
        <w:t>requires</w:t>
      </w:r>
      <w:r w:rsidR="00403821" w:rsidRPr="00BC4017">
        <w:rPr>
          <w:rFonts w:asciiTheme="minorHAnsi" w:hAnsiTheme="minorHAnsi" w:cstheme="minorHAnsi"/>
          <w:sz w:val="22"/>
          <w:szCs w:val="22"/>
        </w:rPr>
        <w:t xml:space="preserve"> </w:t>
      </w:r>
      <w:r w:rsidRPr="00BC4017">
        <w:rPr>
          <w:rFonts w:asciiTheme="minorHAnsi" w:hAnsiTheme="minorHAnsi" w:cstheme="minorHAnsi"/>
          <w:sz w:val="22"/>
          <w:szCs w:val="22"/>
        </w:rPr>
        <w:t xml:space="preserve">immediate </w:t>
      </w:r>
      <w:r w:rsidR="008D6BCD" w:rsidRPr="00BC4017">
        <w:rPr>
          <w:rFonts w:asciiTheme="minorHAnsi" w:hAnsiTheme="minorHAnsi" w:cstheme="minorHAnsi"/>
          <w:sz w:val="22"/>
          <w:szCs w:val="22"/>
        </w:rPr>
        <w:t>attention</w:t>
      </w:r>
      <w:r w:rsidRPr="00BC4017">
        <w:rPr>
          <w:rFonts w:asciiTheme="minorHAnsi" w:hAnsiTheme="minorHAnsi" w:cstheme="minorHAnsi"/>
          <w:sz w:val="22"/>
          <w:szCs w:val="22"/>
        </w:rPr>
        <w:t>.</w:t>
      </w:r>
      <w:r w:rsidR="00EF5ED0" w:rsidRPr="00BC4017">
        <w:rPr>
          <w:rFonts w:asciiTheme="minorHAnsi" w:hAnsiTheme="minorHAnsi" w:cstheme="minorHAnsi"/>
          <w:sz w:val="22"/>
          <w:szCs w:val="22"/>
        </w:rPr>
        <w:t xml:space="preserve">  This may include: simply lending support to the injured employee; administering first-aid; accompanying the injured employee to </w:t>
      </w:r>
      <w:proofErr w:type="spellStart"/>
      <w:r w:rsidR="00EF5ED0" w:rsidRPr="00BC4017">
        <w:rPr>
          <w:rFonts w:asciiTheme="minorHAnsi" w:hAnsiTheme="minorHAnsi" w:cstheme="minorHAnsi"/>
          <w:sz w:val="22"/>
          <w:szCs w:val="22"/>
        </w:rPr>
        <w:t>WorkMed</w:t>
      </w:r>
      <w:proofErr w:type="spellEnd"/>
      <w:r w:rsidR="00EF5ED0" w:rsidRPr="00BC4017">
        <w:rPr>
          <w:rFonts w:asciiTheme="minorHAnsi" w:hAnsiTheme="minorHAnsi" w:cstheme="minorHAnsi"/>
          <w:sz w:val="22"/>
          <w:szCs w:val="22"/>
        </w:rPr>
        <w:t xml:space="preserve"> or the Emergency Room; or ultimately calling 911</w:t>
      </w:r>
      <w:r w:rsidR="00BC4017" w:rsidRPr="00BC4017">
        <w:rPr>
          <w:rFonts w:asciiTheme="minorHAnsi" w:hAnsiTheme="minorHAnsi" w:cstheme="minorHAnsi"/>
          <w:sz w:val="22"/>
          <w:szCs w:val="22"/>
        </w:rPr>
        <w:t xml:space="preserve"> </w:t>
      </w:r>
      <w:r w:rsidR="00BC4017" w:rsidRPr="00BC4017">
        <w:rPr>
          <w:rFonts w:asciiTheme="minorHAnsi" w:hAnsiTheme="minorHAnsi" w:cstheme="minorHAnsi"/>
          <w:b/>
          <w:sz w:val="22"/>
          <w:szCs w:val="22"/>
        </w:rPr>
        <w:t>(See Appendix A for first Aid locations)</w:t>
      </w:r>
      <w:r w:rsidR="00EF5ED0" w:rsidRPr="00BC4017">
        <w:rPr>
          <w:rFonts w:asciiTheme="minorHAnsi" w:hAnsiTheme="minorHAnsi" w:cstheme="minorHAnsi"/>
          <w:b/>
          <w:sz w:val="22"/>
          <w:szCs w:val="22"/>
        </w:rPr>
        <w:t>.</w:t>
      </w:r>
    </w:p>
    <w:p w:rsidR="00EF5ED0" w:rsidRPr="00BC4017" w:rsidRDefault="00EF5ED0" w:rsidP="00EF5ED0">
      <w:pPr>
        <w:numPr>
          <w:ilvl w:val="1"/>
          <w:numId w:val="2"/>
        </w:numPr>
        <w:rPr>
          <w:rFonts w:asciiTheme="minorHAnsi" w:hAnsiTheme="minorHAnsi" w:cstheme="minorHAnsi"/>
          <w:sz w:val="22"/>
          <w:szCs w:val="22"/>
        </w:rPr>
      </w:pPr>
      <w:r w:rsidRPr="00BC4017">
        <w:rPr>
          <w:rFonts w:asciiTheme="minorHAnsi" w:hAnsiTheme="minorHAnsi" w:cstheme="minorHAnsi"/>
          <w:sz w:val="22"/>
          <w:szCs w:val="22"/>
        </w:rPr>
        <w:t>Administer emergency first aid</w:t>
      </w:r>
      <w:r w:rsidR="003930DD" w:rsidRPr="00BC4017">
        <w:rPr>
          <w:rFonts w:asciiTheme="minorHAnsi" w:hAnsiTheme="minorHAnsi" w:cstheme="minorHAnsi"/>
          <w:sz w:val="22"/>
          <w:szCs w:val="22"/>
        </w:rPr>
        <w:t xml:space="preserve"> if necessary.  If an employee </w:t>
      </w:r>
      <w:r w:rsidRPr="00BC4017">
        <w:rPr>
          <w:rFonts w:asciiTheme="minorHAnsi" w:hAnsiTheme="minorHAnsi" w:cstheme="minorHAnsi"/>
          <w:sz w:val="22"/>
          <w:szCs w:val="22"/>
        </w:rPr>
        <w:t xml:space="preserve">sustains a serious injury, first aid measures may be necessary while awaiting the arrival of emergency medical personnel.  If you are not trained or comfortable administering first aid, notify someone who is.  At the very least, stay with the </w:t>
      </w:r>
      <w:r w:rsidR="00956A07" w:rsidRPr="00BC4017">
        <w:rPr>
          <w:rFonts w:asciiTheme="minorHAnsi" w:hAnsiTheme="minorHAnsi" w:cstheme="minorHAnsi"/>
          <w:sz w:val="22"/>
          <w:szCs w:val="22"/>
        </w:rPr>
        <w:t xml:space="preserve">injured </w:t>
      </w:r>
      <w:r w:rsidRPr="00BC4017">
        <w:rPr>
          <w:rFonts w:asciiTheme="minorHAnsi" w:hAnsiTheme="minorHAnsi" w:cstheme="minorHAnsi"/>
          <w:sz w:val="22"/>
          <w:szCs w:val="22"/>
        </w:rPr>
        <w:t>employee until someone more qualified arrives on the scene.</w:t>
      </w:r>
    </w:p>
    <w:p w:rsidR="00EF5ED0" w:rsidRPr="00BC4017" w:rsidRDefault="00EF5ED0" w:rsidP="00EF5ED0">
      <w:pPr>
        <w:numPr>
          <w:ilvl w:val="1"/>
          <w:numId w:val="2"/>
        </w:numPr>
        <w:rPr>
          <w:rFonts w:asciiTheme="minorHAnsi" w:hAnsiTheme="minorHAnsi" w:cstheme="minorHAnsi"/>
          <w:sz w:val="22"/>
          <w:szCs w:val="22"/>
        </w:rPr>
      </w:pPr>
      <w:r w:rsidRPr="00BC4017">
        <w:rPr>
          <w:rFonts w:asciiTheme="minorHAnsi" w:hAnsiTheme="minorHAnsi" w:cstheme="minorHAnsi"/>
          <w:sz w:val="22"/>
          <w:szCs w:val="22"/>
        </w:rPr>
        <w:t>Serious injury may not be apparent from an</w:t>
      </w:r>
      <w:r w:rsidR="00536C1A" w:rsidRPr="00BC4017">
        <w:rPr>
          <w:rFonts w:asciiTheme="minorHAnsi" w:hAnsiTheme="minorHAnsi" w:cstheme="minorHAnsi"/>
          <w:sz w:val="22"/>
          <w:szCs w:val="22"/>
        </w:rPr>
        <w:t xml:space="preserve"> unqualified </w:t>
      </w:r>
      <w:r w:rsidRPr="00BC4017">
        <w:rPr>
          <w:rFonts w:asciiTheme="minorHAnsi" w:hAnsiTheme="minorHAnsi" w:cstheme="minorHAnsi"/>
          <w:sz w:val="22"/>
          <w:szCs w:val="22"/>
        </w:rPr>
        <w:t>observation.  Minor injuries may become serious without expert first aid.  Make sure the effects o</w:t>
      </w:r>
      <w:r w:rsidR="00FC7279" w:rsidRPr="00BC4017">
        <w:rPr>
          <w:rFonts w:asciiTheme="minorHAnsi" w:hAnsiTheme="minorHAnsi" w:cstheme="minorHAnsi"/>
          <w:sz w:val="22"/>
          <w:szCs w:val="22"/>
        </w:rPr>
        <w:t xml:space="preserve">f an injury aren’t exacerbated </w:t>
      </w:r>
      <w:r w:rsidRPr="00BC4017">
        <w:rPr>
          <w:rFonts w:asciiTheme="minorHAnsi" w:hAnsiTheme="minorHAnsi" w:cstheme="minorHAnsi"/>
          <w:sz w:val="22"/>
          <w:szCs w:val="22"/>
        </w:rPr>
        <w:t>because the employee is permitted to resume his normal duties without being check</w:t>
      </w:r>
      <w:r w:rsidR="00FC7279" w:rsidRPr="00BC4017">
        <w:rPr>
          <w:rFonts w:asciiTheme="minorHAnsi" w:hAnsiTheme="minorHAnsi" w:cstheme="minorHAnsi"/>
          <w:sz w:val="22"/>
          <w:szCs w:val="22"/>
        </w:rPr>
        <w:t>ed</w:t>
      </w:r>
      <w:r w:rsidRPr="00BC4017">
        <w:rPr>
          <w:rFonts w:asciiTheme="minorHAnsi" w:hAnsiTheme="minorHAnsi" w:cstheme="minorHAnsi"/>
          <w:sz w:val="22"/>
          <w:szCs w:val="22"/>
        </w:rPr>
        <w:t xml:space="preserve"> out.</w:t>
      </w:r>
    </w:p>
    <w:p w:rsidR="00A2704D" w:rsidRPr="00BC4017" w:rsidRDefault="00EF5ED0" w:rsidP="00EF5ED0">
      <w:pPr>
        <w:numPr>
          <w:ilvl w:val="1"/>
          <w:numId w:val="2"/>
        </w:numPr>
        <w:rPr>
          <w:rFonts w:asciiTheme="minorHAnsi" w:hAnsiTheme="minorHAnsi" w:cstheme="minorHAnsi"/>
          <w:sz w:val="22"/>
          <w:szCs w:val="22"/>
        </w:rPr>
      </w:pPr>
      <w:r w:rsidRPr="00BC4017">
        <w:rPr>
          <w:rFonts w:asciiTheme="minorHAnsi" w:hAnsiTheme="minorHAnsi" w:cstheme="minorHAnsi"/>
          <w:sz w:val="22"/>
          <w:szCs w:val="22"/>
        </w:rPr>
        <w:t>There is also a concern about other employees.  If the injury is the result</w:t>
      </w:r>
      <w:r w:rsidR="00E32150" w:rsidRPr="00BC4017">
        <w:rPr>
          <w:rFonts w:asciiTheme="minorHAnsi" w:hAnsiTheme="minorHAnsi" w:cstheme="minorHAnsi"/>
          <w:sz w:val="22"/>
          <w:szCs w:val="22"/>
        </w:rPr>
        <w:t xml:space="preserve"> of an exposure </w:t>
      </w:r>
      <w:r w:rsidR="00536C1A" w:rsidRPr="00BC4017">
        <w:rPr>
          <w:rFonts w:asciiTheme="minorHAnsi" w:hAnsiTheme="minorHAnsi" w:cstheme="minorHAnsi"/>
          <w:sz w:val="22"/>
          <w:szCs w:val="22"/>
        </w:rPr>
        <w:t>to</w:t>
      </w:r>
      <w:r w:rsidR="00E32150" w:rsidRPr="00BC4017">
        <w:rPr>
          <w:rFonts w:asciiTheme="minorHAnsi" w:hAnsiTheme="minorHAnsi" w:cstheme="minorHAnsi"/>
          <w:sz w:val="22"/>
          <w:szCs w:val="22"/>
        </w:rPr>
        <w:t xml:space="preserve"> some kind </w:t>
      </w:r>
      <w:r w:rsidRPr="00BC4017">
        <w:rPr>
          <w:rFonts w:asciiTheme="minorHAnsi" w:hAnsiTheme="minorHAnsi" w:cstheme="minorHAnsi"/>
          <w:sz w:val="22"/>
          <w:szCs w:val="22"/>
        </w:rPr>
        <w:t xml:space="preserve">of </w:t>
      </w:r>
      <w:r w:rsidR="006D5E5F" w:rsidRPr="00BC4017">
        <w:rPr>
          <w:rFonts w:asciiTheme="minorHAnsi" w:hAnsiTheme="minorHAnsi" w:cstheme="minorHAnsi"/>
          <w:sz w:val="22"/>
          <w:szCs w:val="22"/>
        </w:rPr>
        <w:t xml:space="preserve">an </w:t>
      </w:r>
      <w:r w:rsidRPr="00BC4017">
        <w:rPr>
          <w:rFonts w:asciiTheme="minorHAnsi" w:hAnsiTheme="minorHAnsi" w:cstheme="minorHAnsi"/>
          <w:sz w:val="22"/>
          <w:szCs w:val="22"/>
        </w:rPr>
        <w:t>immediate safety hazard, others may be at risk.  Take steps right away to get a safety hazard corrected, if one is present.  If the conditions are hazardous beyond the employee’s training, then the area should be vacated and authorities called.</w:t>
      </w:r>
    </w:p>
    <w:p w:rsidR="00A2704D" w:rsidRPr="00BC4017" w:rsidRDefault="00A2704D" w:rsidP="00A2704D">
      <w:pPr>
        <w:rPr>
          <w:rFonts w:asciiTheme="minorHAnsi" w:hAnsiTheme="minorHAnsi" w:cstheme="minorHAnsi"/>
          <w:sz w:val="22"/>
          <w:szCs w:val="22"/>
        </w:rPr>
      </w:pPr>
    </w:p>
    <w:p w:rsidR="004515C8" w:rsidRPr="00BC4017" w:rsidRDefault="002C4178" w:rsidP="004515C8">
      <w:pPr>
        <w:numPr>
          <w:ilvl w:val="0"/>
          <w:numId w:val="2"/>
        </w:numPr>
        <w:rPr>
          <w:rFonts w:asciiTheme="minorHAnsi" w:hAnsiTheme="minorHAnsi" w:cstheme="minorHAnsi"/>
          <w:sz w:val="22"/>
          <w:szCs w:val="22"/>
        </w:rPr>
      </w:pPr>
      <w:r w:rsidRPr="00BC4017">
        <w:rPr>
          <w:rFonts w:asciiTheme="minorHAnsi" w:hAnsiTheme="minorHAnsi" w:cstheme="minorHAnsi"/>
          <w:sz w:val="22"/>
          <w:szCs w:val="22"/>
        </w:rPr>
        <w:t>Injured Employee’s Responsibilities</w:t>
      </w:r>
      <w:r w:rsidR="00886515" w:rsidRPr="00BC4017">
        <w:rPr>
          <w:rFonts w:asciiTheme="minorHAnsi" w:hAnsiTheme="minorHAnsi" w:cstheme="minorHAnsi"/>
          <w:sz w:val="22"/>
          <w:szCs w:val="22"/>
        </w:rPr>
        <w:t xml:space="preserve"> (All Facilities Employees)</w:t>
      </w:r>
    </w:p>
    <w:p w:rsidR="00A37B4A" w:rsidRPr="00BC4017" w:rsidRDefault="00A37B4A" w:rsidP="00A37B4A">
      <w:pPr>
        <w:ind w:left="1440"/>
        <w:rPr>
          <w:rFonts w:asciiTheme="minorHAnsi" w:hAnsiTheme="minorHAnsi" w:cstheme="minorHAnsi"/>
          <w:sz w:val="22"/>
          <w:szCs w:val="22"/>
        </w:rPr>
      </w:pPr>
    </w:p>
    <w:p w:rsidR="004515C8" w:rsidRPr="00BC4017" w:rsidRDefault="004515C8" w:rsidP="004515C8">
      <w:pPr>
        <w:numPr>
          <w:ilvl w:val="1"/>
          <w:numId w:val="2"/>
        </w:numPr>
        <w:rPr>
          <w:rFonts w:asciiTheme="minorHAnsi" w:hAnsiTheme="minorHAnsi" w:cstheme="minorHAnsi"/>
          <w:sz w:val="22"/>
          <w:szCs w:val="22"/>
        </w:rPr>
      </w:pPr>
      <w:r w:rsidRPr="00BC4017">
        <w:rPr>
          <w:rFonts w:asciiTheme="minorHAnsi" w:hAnsiTheme="minorHAnsi" w:cstheme="minorHAnsi"/>
          <w:sz w:val="22"/>
          <w:szCs w:val="22"/>
        </w:rPr>
        <w:t xml:space="preserve">Report </w:t>
      </w:r>
      <w:r w:rsidR="007654B2" w:rsidRPr="00BC4017">
        <w:rPr>
          <w:rFonts w:asciiTheme="minorHAnsi" w:hAnsiTheme="minorHAnsi" w:cstheme="minorHAnsi"/>
          <w:sz w:val="22"/>
          <w:szCs w:val="22"/>
        </w:rPr>
        <w:t xml:space="preserve">the injury </w:t>
      </w:r>
      <w:r w:rsidRPr="00BC4017">
        <w:rPr>
          <w:rFonts w:asciiTheme="minorHAnsi" w:hAnsiTheme="minorHAnsi" w:cstheme="minorHAnsi"/>
          <w:sz w:val="22"/>
          <w:szCs w:val="22"/>
        </w:rPr>
        <w:t xml:space="preserve">to </w:t>
      </w:r>
      <w:r w:rsidR="007654B2" w:rsidRPr="00BC4017">
        <w:rPr>
          <w:rFonts w:asciiTheme="minorHAnsi" w:hAnsiTheme="minorHAnsi" w:cstheme="minorHAnsi"/>
          <w:sz w:val="22"/>
          <w:szCs w:val="22"/>
        </w:rPr>
        <w:t>your</w:t>
      </w:r>
      <w:r w:rsidRPr="00BC4017">
        <w:rPr>
          <w:rFonts w:asciiTheme="minorHAnsi" w:hAnsiTheme="minorHAnsi" w:cstheme="minorHAnsi"/>
          <w:sz w:val="22"/>
          <w:szCs w:val="22"/>
        </w:rPr>
        <w:t xml:space="preserve"> direct supervisor.</w:t>
      </w:r>
    </w:p>
    <w:p w:rsidR="004515C8" w:rsidRPr="00BC4017" w:rsidRDefault="004515C8" w:rsidP="004515C8">
      <w:pPr>
        <w:numPr>
          <w:ilvl w:val="2"/>
          <w:numId w:val="2"/>
        </w:numPr>
        <w:rPr>
          <w:rFonts w:asciiTheme="minorHAnsi" w:hAnsiTheme="minorHAnsi" w:cstheme="minorHAnsi"/>
          <w:sz w:val="22"/>
          <w:szCs w:val="22"/>
        </w:rPr>
      </w:pPr>
      <w:r w:rsidRPr="00BC4017">
        <w:rPr>
          <w:rFonts w:asciiTheme="minorHAnsi" w:hAnsiTheme="minorHAnsi" w:cstheme="minorHAnsi"/>
          <w:sz w:val="22"/>
          <w:szCs w:val="22"/>
        </w:rPr>
        <w:t xml:space="preserve">How and when the supervisor is contacted </w:t>
      </w:r>
      <w:r w:rsidR="007654B2" w:rsidRPr="00BC4017">
        <w:rPr>
          <w:rFonts w:asciiTheme="minorHAnsi" w:hAnsiTheme="minorHAnsi" w:cstheme="minorHAnsi"/>
          <w:sz w:val="22"/>
          <w:szCs w:val="22"/>
        </w:rPr>
        <w:t>is determined by</w:t>
      </w:r>
      <w:r w:rsidRPr="00BC4017">
        <w:rPr>
          <w:rFonts w:asciiTheme="minorHAnsi" w:hAnsiTheme="minorHAnsi" w:cstheme="minorHAnsi"/>
          <w:sz w:val="22"/>
          <w:szCs w:val="22"/>
        </w:rPr>
        <w:t xml:space="preserve"> </w:t>
      </w:r>
      <w:r w:rsidR="00625527" w:rsidRPr="00BC4017">
        <w:rPr>
          <w:rFonts w:asciiTheme="minorHAnsi" w:hAnsiTheme="minorHAnsi" w:cstheme="minorHAnsi"/>
          <w:sz w:val="22"/>
          <w:szCs w:val="22"/>
        </w:rPr>
        <w:t xml:space="preserve">injury </w:t>
      </w:r>
      <w:r w:rsidRPr="00BC4017">
        <w:rPr>
          <w:rFonts w:asciiTheme="minorHAnsi" w:hAnsiTheme="minorHAnsi" w:cstheme="minorHAnsi"/>
          <w:sz w:val="22"/>
          <w:szCs w:val="22"/>
        </w:rPr>
        <w:t xml:space="preserve">severity.  Once </w:t>
      </w:r>
      <w:r w:rsidR="00FC7279" w:rsidRPr="00BC4017">
        <w:rPr>
          <w:rFonts w:asciiTheme="minorHAnsi" w:hAnsiTheme="minorHAnsi" w:cstheme="minorHAnsi"/>
          <w:sz w:val="22"/>
          <w:szCs w:val="22"/>
        </w:rPr>
        <w:t>the</w:t>
      </w:r>
      <w:r w:rsidRPr="00BC4017">
        <w:rPr>
          <w:rFonts w:asciiTheme="minorHAnsi" w:hAnsiTheme="minorHAnsi" w:cstheme="minorHAnsi"/>
          <w:sz w:val="22"/>
          <w:szCs w:val="22"/>
        </w:rPr>
        <w:t xml:space="preserve"> medical condition </w:t>
      </w:r>
      <w:r w:rsidR="007654B2" w:rsidRPr="00BC4017">
        <w:rPr>
          <w:rFonts w:asciiTheme="minorHAnsi" w:hAnsiTheme="minorHAnsi" w:cstheme="minorHAnsi"/>
          <w:sz w:val="22"/>
          <w:szCs w:val="22"/>
        </w:rPr>
        <w:t>is stabilized, you</w:t>
      </w:r>
      <w:r w:rsidRPr="00BC4017">
        <w:rPr>
          <w:rFonts w:asciiTheme="minorHAnsi" w:hAnsiTheme="minorHAnsi" w:cstheme="minorHAnsi"/>
          <w:sz w:val="22"/>
          <w:szCs w:val="22"/>
        </w:rPr>
        <w:t xml:space="preserve"> </w:t>
      </w:r>
      <w:r w:rsidR="007654B2" w:rsidRPr="00BC4017">
        <w:rPr>
          <w:rFonts w:asciiTheme="minorHAnsi" w:hAnsiTheme="minorHAnsi" w:cstheme="minorHAnsi"/>
          <w:sz w:val="22"/>
          <w:szCs w:val="22"/>
        </w:rPr>
        <w:t>need to</w:t>
      </w:r>
      <w:r w:rsidRPr="00BC4017">
        <w:rPr>
          <w:rFonts w:asciiTheme="minorHAnsi" w:hAnsiTheme="minorHAnsi" w:cstheme="minorHAnsi"/>
          <w:sz w:val="22"/>
          <w:szCs w:val="22"/>
        </w:rPr>
        <w:t xml:space="preserve"> immediately contact </w:t>
      </w:r>
      <w:r w:rsidR="007654B2" w:rsidRPr="00BC4017">
        <w:rPr>
          <w:rFonts w:asciiTheme="minorHAnsi" w:hAnsiTheme="minorHAnsi" w:cstheme="minorHAnsi"/>
          <w:sz w:val="22"/>
          <w:szCs w:val="22"/>
        </w:rPr>
        <w:t>your</w:t>
      </w:r>
      <w:r w:rsidRPr="00BC4017">
        <w:rPr>
          <w:rFonts w:asciiTheme="minorHAnsi" w:hAnsiTheme="minorHAnsi" w:cstheme="minorHAnsi"/>
          <w:sz w:val="22"/>
          <w:szCs w:val="22"/>
        </w:rPr>
        <w:t xml:space="preserve"> direct supervisor.</w:t>
      </w:r>
    </w:p>
    <w:p w:rsidR="004515C8" w:rsidRPr="00BC4017" w:rsidRDefault="006B45CC" w:rsidP="004515C8">
      <w:pPr>
        <w:numPr>
          <w:ilvl w:val="2"/>
          <w:numId w:val="2"/>
        </w:numPr>
        <w:rPr>
          <w:rFonts w:asciiTheme="minorHAnsi" w:hAnsiTheme="minorHAnsi" w:cstheme="minorHAnsi"/>
          <w:sz w:val="22"/>
          <w:szCs w:val="22"/>
        </w:rPr>
      </w:pPr>
      <w:r w:rsidRPr="00BC4017">
        <w:rPr>
          <w:rFonts w:asciiTheme="minorHAnsi" w:hAnsiTheme="minorHAnsi" w:cstheme="minorHAnsi"/>
          <w:sz w:val="22"/>
          <w:szCs w:val="22"/>
        </w:rPr>
        <w:t>Contact your supervisor</w:t>
      </w:r>
      <w:r w:rsidR="004515C8" w:rsidRPr="00BC4017">
        <w:rPr>
          <w:rFonts w:asciiTheme="minorHAnsi" w:hAnsiTheme="minorHAnsi" w:cstheme="minorHAnsi"/>
          <w:sz w:val="22"/>
          <w:szCs w:val="22"/>
        </w:rPr>
        <w:t xml:space="preserve"> in person, if possible, via the phone or</w:t>
      </w:r>
      <w:r w:rsidR="00AF4652" w:rsidRPr="00BC4017">
        <w:rPr>
          <w:rFonts w:asciiTheme="minorHAnsi" w:hAnsiTheme="minorHAnsi" w:cstheme="minorHAnsi"/>
          <w:sz w:val="22"/>
          <w:szCs w:val="22"/>
        </w:rPr>
        <w:t xml:space="preserve"> other means if face to face contact</w:t>
      </w:r>
      <w:r w:rsidR="004515C8" w:rsidRPr="00BC4017">
        <w:rPr>
          <w:rFonts w:asciiTheme="minorHAnsi" w:hAnsiTheme="minorHAnsi" w:cstheme="minorHAnsi"/>
          <w:sz w:val="22"/>
          <w:szCs w:val="22"/>
        </w:rPr>
        <w:t xml:space="preserve"> is not </w:t>
      </w:r>
      <w:r w:rsidRPr="00BC4017">
        <w:rPr>
          <w:rFonts w:asciiTheme="minorHAnsi" w:hAnsiTheme="minorHAnsi" w:cstheme="minorHAnsi"/>
          <w:sz w:val="22"/>
          <w:szCs w:val="22"/>
        </w:rPr>
        <w:t>feasible</w:t>
      </w:r>
      <w:r w:rsidR="004515C8" w:rsidRPr="00BC4017">
        <w:rPr>
          <w:rFonts w:asciiTheme="minorHAnsi" w:hAnsiTheme="minorHAnsi" w:cstheme="minorHAnsi"/>
          <w:sz w:val="22"/>
          <w:szCs w:val="22"/>
        </w:rPr>
        <w:t>.</w:t>
      </w:r>
    </w:p>
    <w:p w:rsidR="00886515" w:rsidRPr="00BC4017" w:rsidRDefault="00FC55FF" w:rsidP="00886515">
      <w:pPr>
        <w:numPr>
          <w:ilvl w:val="2"/>
          <w:numId w:val="2"/>
        </w:numPr>
        <w:tabs>
          <w:tab w:val="left" w:pos="1440"/>
          <w:tab w:val="left" w:pos="1800"/>
        </w:tabs>
        <w:rPr>
          <w:rFonts w:asciiTheme="minorHAnsi" w:hAnsiTheme="minorHAnsi" w:cstheme="minorHAnsi"/>
          <w:sz w:val="22"/>
          <w:szCs w:val="22"/>
        </w:rPr>
      </w:pPr>
      <w:r>
        <w:rPr>
          <w:rFonts w:asciiTheme="minorHAnsi" w:hAnsiTheme="minorHAnsi" w:cstheme="minorHAnsi"/>
          <w:sz w:val="22"/>
          <w:szCs w:val="22"/>
        </w:rPr>
        <w:t xml:space="preserve">Even minor/ </w:t>
      </w:r>
      <w:r w:rsidR="00886515" w:rsidRPr="00BC4017">
        <w:rPr>
          <w:rFonts w:asciiTheme="minorHAnsi" w:hAnsiTheme="minorHAnsi" w:cstheme="minorHAnsi"/>
          <w:sz w:val="22"/>
          <w:szCs w:val="22"/>
        </w:rPr>
        <w:t>incidental injuries</w:t>
      </w:r>
      <w:r>
        <w:rPr>
          <w:rFonts w:asciiTheme="minorHAnsi" w:hAnsiTheme="minorHAnsi" w:cstheme="minorHAnsi"/>
          <w:sz w:val="22"/>
          <w:szCs w:val="22"/>
        </w:rPr>
        <w:t xml:space="preserve"> and near misses</w:t>
      </w:r>
      <w:r w:rsidR="00886515" w:rsidRPr="00BC4017">
        <w:rPr>
          <w:rFonts w:asciiTheme="minorHAnsi" w:hAnsiTheme="minorHAnsi" w:cstheme="minorHAnsi"/>
          <w:sz w:val="22"/>
          <w:szCs w:val="22"/>
        </w:rPr>
        <w:t xml:space="preserve"> should be reported to the supervisor.  This will help to protect the employee should </w:t>
      </w:r>
      <w:r w:rsidR="00FC7279" w:rsidRPr="00BC4017">
        <w:rPr>
          <w:rFonts w:asciiTheme="minorHAnsi" w:hAnsiTheme="minorHAnsi" w:cstheme="minorHAnsi"/>
          <w:sz w:val="22"/>
          <w:szCs w:val="22"/>
        </w:rPr>
        <w:t>the</w:t>
      </w:r>
      <w:r w:rsidR="00886515" w:rsidRPr="00BC4017">
        <w:rPr>
          <w:rFonts w:asciiTheme="minorHAnsi" w:hAnsiTheme="minorHAnsi" w:cstheme="minorHAnsi"/>
          <w:sz w:val="22"/>
          <w:szCs w:val="22"/>
        </w:rPr>
        <w:t xml:space="preserve"> injury worsen.</w:t>
      </w:r>
    </w:p>
    <w:p w:rsidR="00886515" w:rsidRPr="00BC4017" w:rsidRDefault="00886515" w:rsidP="004515C8">
      <w:pPr>
        <w:numPr>
          <w:ilvl w:val="2"/>
          <w:numId w:val="2"/>
        </w:numPr>
        <w:rPr>
          <w:rFonts w:asciiTheme="minorHAnsi" w:hAnsiTheme="minorHAnsi" w:cstheme="minorHAnsi"/>
          <w:sz w:val="22"/>
          <w:szCs w:val="22"/>
        </w:rPr>
      </w:pPr>
      <w:r w:rsidRPr="00BC4017">
        <w:rPr>
          <w:rFonts w:asciiTheme="minorHAnsi" w:hAnsiTheme="minorHAnsi" w:cstheme="minorHAnsi"/>
          <w:sz w:val="22"/>
          <w:szCs w:val="22"/>
        </w:rPr>
        <w:t xml:space="preserve">In the case that </w:t>
      </w:r>
      <w:r w:rsidR="00FC7279" w:rsidRPr="00BC4017">
        <w:rPr>
          <w:rFonts w:asciiTheme="minorHAnsi" w:hAnsiTheme="minorHAnsi" w:cstheme="minorHAnsi"/>
          <w:sz w:val="22"/>
          <w:szCs w:val="22"/>
        </w:rPr>
        <w:t>the</w:t>
      </w:r>
      <w:r w:rsidRPr="00BC4017">
        <w:rPr>
          <w:rFonts w:asciiTheme="minorHAnsi" w:hAnsiTheme="minorHAnsi" w:cstheme="minorHAnsi"/>
          <w:sz w:val="22"/>
          <w:szCs w:val="22"/>
        </w:rPr>
        <w:t xml:space="preserve"> direct supervisor is unavailable, move to the next level up in the line organization to </w:t>
      </w:r>
      <w:r w:rsidR="0035260D" w:rsidRPr="00BC4017">
        <w:rPr>
          <w:rFonts w:asciiTheme="minorHAnsi" w:hAnsiTheme="minorHAnsi" w:cstheme="minorHAnsi"/>
          <w:sz w:val="22"/>
          <w:szCs w:val="22"/>
        </w:rPr>
        <w:t>communicate</w:t>
      </w:r>
      <w:r w:rsidRPr="00BC4017">
        <w:rPr>
          <w:rFonts w:asciiTheme="minorHAnsi" w:hAnsiTheme="minorHAnsi" w:cstheme="minorHAnsi"/>
          <w:sz w:val="22"/>
          <w:szCs w:val="22"/>
        </w:rPr>
        <w:t xml:space="preserve"> your injury (</w:t>
      </w:r>
      <w:r w:rsidR="0035260D" w:rsidRPr="00BC4017">
        <w:rPr>
          <w:rFonts w:asciiTheme="minorHAnsi" w:hAnsiTheme="minorHAnsi" w:cstheme="minorHAnsi"/>
          <w:sz w:val="22"/>
          <w:szCs w:val="22"/>
        </w:rPr>
        <w:t>S</w:t>
      </w:r>
      <w:r w:rsidRPr="00BC4017">
        <w:rPr>
          <w:rFonts w:asciiTheme="minorHAnsi" w:hAnsiTheme="minorHAnsi" w:cstheme="minorHAnsi"/>
          <w:sz w:val="22"/>
          <w:szCs w:val="22"/>
        </w:rPr>
        <w:t>upervisor→</w:t>
      </w:r>
      <w:r w:rsidR="0035260D" w:rsidRPr="00BC4017">
        <w:rPr>
          <w:rFonts w:asciiTheme="minorHAnsi" w:hAnsiTheme="minorHAnsi" w:cstheme="minorHAnsi"/>
          <w:sz w:val="22"/>
          <w:szCs w:val="22"/>
        </w:rPr>
        <w:t xml:space="preserve"> M</w:t>
      </w:r>
      <w:r w:rsidRPr="00BC4017">
        <w:rPr>
          <w:rFonts w:asciiTheme="minorHAnsi" w:hAnsiTheme="minorHAnsi" w:cstheme="minorHAnsi"/>
          <w:sz w:val="22"/>
          <w:szCs w:val="22"/>
        </w:rPr>
        <w:t xml:space="preserve">anager→ </w:t>
      </w:r>
      <w:r w:rsidR="0035260D" w:rsidRPr="00BC4017">
        <w:rPr>
          <w:rFonts w:asciiTheme="minorHAnsi" w:hAnsiTheme="minorHAnsi" w:cstheme="minorHAnsi"/>
          <w:sz w:val="22"/>
          <w:szCs w:val="22"/>
        </w:rPr>
        <w:t>D</w:t>
      </w:r>
      <w:r w:rsidRPr="00BC4017">
        <w:rPr>
          <w:rFonts w:asciiTheme="minorHAnsi" w:hAnsiTheme="minorHAnsi" w:cstheme="minorHAnsi"/>
          <w:sz w:val="22"/>
          <w:szCs w:val="22"/>
        </w:rPr>
        <w:t>irector).</w:t>
      </w:r>
    </w:p>
    <w:p w:rsidR="00F93972" w:rsidRPr="00BC4017" w:rsidRDefault="00F93972" w:rsidP="00F93972">
      <w:pPr>
        <w:numPr>
          <w:ilvl w:val="1"/>
          <w:numId w:val="2"/>
        </w:numPr>
        <w:tabs>
          <w:tab w:val="left" w:pos="1440"/>
          <w:tab w:val="left" w:pos="2160"/>
          <w:tab w:val="left" w:pos="2520"/>
        </w:tabs>
        <w:rPr>
          <w:rFonts w:asciiTheme="minorHAnsi" w:hAnsiTheme="minorHAnsi" w:cstheme="minorHAnsi"/>
          <w:sz w:val="22"/>
          <w:szCs w:val="22"/>
        </w:rPr>
      </w:pPr>
      <w:bookmarkStart w:id="0" w:name="OLE_LINK1"/>
      <w:r w:rsidRPr="00BC4017">
        <w:rPr>
          <w:rFonts w:asciiTheme="minorHAnsi" w:hAnsiTheme="minorHAnsi" w:cstheme="minorHAnsi"/>
          <w:sz w:val="22"/>
          <w:szCs w:val="22"/>
        </w:rPr>
        <w:t xml:space="preserve">If medical attention is necessary, </w:t>
      </w:r>
      <w:r w:rsidR="006B45CC" w:rsidRPr="00BC4017">
        <w:rPr>
          <w:rFonts w:asciiTheme="minorHAnsi" w:hAnsiTheme="minorHAnsi" w:cstheme="minorHAnsi"/>
          <w:sz w:val="22"/>
          <w:szCs w:val="22"/>
        </w:rPr>
        <w:t>an</w:t>
      </w:r>
      <w:r w:rsidRPr="00BC4017">
        <w:rPr>
          <w:rFonts w:asciiTheme="minorHAnsi" w:hAnsiTheme="minorHAnsi" w:cstheme="minorHAnsi"/>
          <w:sz w:val="22"/>
          <w:szCs w:val="22"/>
        </w:rPr>
        <w:t xml:space="preserve"> employee must initially visit </w:t>
      </w:r>
      <w:proofErr w:type="spellStart"/>
      <w:r w:rsidRPr="00BC4017">
        <w:rPr>
          <w:rFonts w:asciiTheme="minorHAnsi" w:hAnsiTheme="minorHAnsi" w:cstheme="minorHAnsi"/>
          <w:sz w:val="22"/>
          <w:szCs w:val="22"/>
        </w:rPr>
        <w:t>WorkMed</w:t>
      </w:r>
      <w:proofErr w:type="spellEnd"/>
      <w:r w:rsidRPr="00BC4017">
        <w:rPr>
          <w:rFonts w:asciiTheme="minorHAnsi" w:hAnsiTheme="minorHAnsi" w:cstheme="minorHAnsi"/>
          <w:sz w:val="22"/>
          <w:szCs w:val="22"/>
        </w:rPr>
        <w:t>.</w:t>
      </w:r>
    </w:p>
    <w:p w:rsidR="00F93972" w:rsidRDefault="00F93972" w:rsidP="00F93972">
      <w:pPr>
        <w:numPr>
          <w:ilvl w:val="2"/>
          <w:numId w:val="2"/>
        </w:numPr>
        <w:tabs>
          <w:tab w:val="left" w:pos="1440"/>
          <w:tab w:val="left" w:pos="1800"/>
          <w:tab w:val="left" w:pos="2160"/>
          <w:tab w:val="left" w:pos="2520"/>
        </w:tabs>
        <w:rPr>
          <w:rFonts w:asciiTheme="minorHAnsi" w:hAnsiTheme="minorHAnsi" w:cstheme="minorHAnsi"/>
          <w:sz w:val="22"/>
          <w:szCs w:val="22"/>
        </w:rPr>
      </w:pPr>
      <w:proofErr w:type="spellStart"/>
      <w:r w:rsidRPr="00BC4017">
        <w:rPr>
          <w:rFonts w:asciiTheme="minorHAnsi" w:hAnsiTheme="minorHAnsi" w:cstheme="minorHAnsi"/>
          <w:sz w:val="22"/>
          <w:szCs w:val="22"/>
        </w:rPr>
        <w:t>WorkMed</w:t>
      </w:r>
      <w:proofErr w:type="spellEnd"/>
      <w:r w:rsidRPr="00BC4017">
        <w:rPr>
          <w:rFonts w:asciiTheme="minorHAnsi" w:hAnsiTheme="minorHAnsi" w:cstheme="minorHAnsi"/>
          <w:sz w:val="22"/>
          <w:szCs w:val="22"/>
        </w:rPr>
        <w:t xml:space="preserve"> is located in the </w:t>
      </w:r>
      <w:r w:rsidR="00FC7279" w:rsidRPr="00BC4017">
        <w:rPr>
          <w:rFonts w:asciiTheme="minorHAnsi" w:hAnsiTheme="minorHAnsi" w:cstheme="minorHAnsi"/>
          <w:sz w:val="22"/>
          <w:szCs w:val="22"/>
        </w:rPr>
        <w:t>at 412 North 200 East in Logan</w:t>
      </w:r>
      <w:r w:rsidRPr="00BC4017">
        <w:rPr>
          <w:rFonts w:asciiTheme="minorHAnsi" w:hAnsiTheme="minorHAnsi" w:cstheme="minorHAnsi"/>
          <w:sz w:val="22"/>
          <w:szCs w:val="22"/>
        </w:rPr>
        <w:t xml:space="preserve">, </w:t>
      </w:r>
      <w:r w:rsidR="00FC7279" w:rsidRPr="00BC4017">
        <w:rPr>
          <w:rFonts w:asciiTheme="minorHAnsi" w:hAnsiTheme="minorHAnsi" w:cstheme="minorHAnsi"/>
          <w:sz w:val="22"/>
          <w:szCs w:val="22"/>
        </w:rPr>
        <w:t>just east of Smiths.</w:t>
      </w:r>
    </w:p>
    <w:p w:rsidR="00FC55FF" w:rsidRPr="00BC4017" w:rsidRDefault="00FC55FF" w:rsidP="00F93972">
      <w:pPr>
        <w:numPr>
          <w:ilvl w:val="2"/>
          <w:numId w:val="2"/>
        </w:numPr>
        <w:tabs>
          <w:tab w:val="left" w:pos="1440"/>
          <w:tab w:val="left" w:pos="1800"/>
          <w:tab w:val="left" w:pos="2160"/>
          <w:tab w:val="left" w:pos="2520"/>
        </w:tabs>
        <w:rPr>
          <w:rFonts w:asciiTheme="minorHAnsi" w:hAnsiTheme="minorHAnsi" w:cstheme="minorHAnsi"/>
          <w:sz w:val="22"/>
          <w:szCs w:val="22"/>
        </w:rPr>
      </w:pPr>
      <w:hyperlink r:id="rId7" w:history="1">
        <w:r w:rsidRPr="00FC55FF">
          <w:rPr>
            <w:rStyle w:val="Hyperlink"/>
            <w:rFonts w:asciiTheme="minorHAnsi" w:hAnsiTheme="minorHAnsi" w:cstheme="minorHAnsi"/>
            <w:sz w:val="22"/>
            <w:szCs w:val="22"/>
          </w:rPr>
          <w:t>Open hours Mond</w:t>
        </w:r>
        <w:r w:rsidRPr="00FC55FF">
          <w:rPr>
            <w:rStyle w:val="Hyperlink"/>
            <w:rFonts w:asciiTheme="minorHAnsi" w:hAnsiTheme="minorHAnsi" w:cstheme="minorHAnsi"/>
            <w:sz w:val="22"/>
            <w:szCs w:val="22"/>
          </w:rPr>
          <w:t>a</w:t>
        </w:r>
        <w:r w:rsidRPr="00FC55FF">
          <w:rPr>
            <w:rStyle w:val="Hyperlink"/>
            <w:rFonts w:asciiTheme="minorHAnsi" w:hAnsiTheme="minorHAnsi" w:cstheme="minorHAnsi"/>
            <w:sz w:val="22"/>
            <w:szCs w:val="22"/>
          </w:rPr>
          <w:t>y</w:t>
        </w:r>
      </w:hyperlink>
      <w:r>
        <w:rPr>
          <w:rFonts w:asciiTheme="minorHAnsi" w:hAnsiTheme="minorHAnsi" w:cstheme="minorHAnsi"/>
          <w:sz w:val="22"/>
          <w:szCs w:val="22"/>
        </w:rPr>
        <w:t xml:space="preserve"> – Friday 8:00AM to 4:30PM.</w:t>
      </w:r>
    </w:p>
    <w:p w:rsidR="006B45CC" w:rsidRPr="00BC4017" w:rsidRDefault="006B45CC" w:rsidP="00F93972">
      <w:pPr>
        <w:numPr>
          <w:ilvl w:val="2"/>
          <w:numId w:val="2"/>
        </w:numPr>
        <w:tabs>
          <w:tab w:val="left" w:pos="1440"/>
          <w:tab w:val="left" w:pos="1800"/>
          <w:tab w:val="left" w:pos="2160"/>
          <w:tab w:val="left" w:pos="2520"/>
        </w:tabs>
        <w:rPr>
          <w:rFonts w:asciiTheme="minorHAnsi" w:hAnsiTheme="minorHAnsi" w:cstheme="minorHAnsi"/>
          <w:sz w:val="22"/>
          <w:szCs w:val="22"/>
        </w:rPr>
      </w:pPr>
      <w:proofErr w:type="spellStart"/>
      <w:r w:rsidRPr="00BC4017">
        <w:rPr>
          <w:rFonts w:asciiTheme="minorHAnsi" w:hAnsiTheme="minorHAnsi" w:cstheme="minorHAnsi"/>
          <w:sz w:val="22"/>
          <w:szCs w:val="22"/>
        </w:rPr>
        <w:t>WorkMed</w:t>
      </w:r>
      <w:proofErr w:type="spellEnd"/>
      <w:r w:rsidRPr="00BC4017">
        <w:rPr>
          <w:rFonts w:asciiTheme="minorHAnsi" w:hAnsiTheme="minorHAnsi" w:cstheme="minorHAnsi"/>
          <w:sz w:val="22"/>
          <w:szCs w:val="22"/>
        </w:rPr>
        <w:t xml:space="preserve"> accepts walk-in visits during normal business hours.  If</w:t>
      </w:r>
      <w:r w:rsidR="00886515" w:rsidRPr="00BC4017">
        <w:rPr>
          <w:rFonts w:asciiTheme="minorHAnsi" w:hAnsiTheme="minorHAnsi" w:cstheme="minorHAnsi"/>
          <w:sz w:val="22"/>
          <w:szCs w:val="22"/>
        </w:rPr>
        <w:t xml:space="preserve"> your</w:t>
      </w:r>
      <w:r w:rsidRPr="00BC4017">
        <w:rPr>
          <w:rFonts w:asciiTheme="minorHAnsi" w:hAnsiTheme="minorHAnsi" w:cstheme="minorHAnsi"/>
          <w:sz w:val="22"/>
          <w:szCs w:val="22"/>
        </w:rPr>
        <w:t xml:space="preserve"> injury does not demand emergency </w:t>
      </w:r>
      <w:r w:rsidR="00886515" w:rsidRPr="00BC4017">
        <w:rPr>
          <w:rFonts w:asciiTheme="minorHAnsi" w:hAnsiTheme="minorHAnsi" w:cstheme="minorHAnsi"/>
          <w:sz w:val="22"/>
          <w:szCs w:val="22"/>
        </w:rPr>
        <w:t xml:space="preserve">room </w:t>
      </w:r>
      <w:r w:rsidRPr="00BC4017">
        <w:rPr>
          <w:rFonts w:asciiTheme="minorHAnsi" w:hAnsiTheme="minorHAnsi" w:cstheme="minorHAnsi"/>
          <w:sz w:val="22"/>
          <w:szCs w:val="22"/>
        </w:rPr>
        <w:t xml:space="preserve">care, </w:t>
      </w:r>
      <w:r w:rsidR="00886515" w:rsidRPr="00BC4017">
        <w:rPr>
          <w:rFonts w:asciiTheme="minorHAnsi" w:hAnsiTheme="minorHAnsi" w:cstheme="minorHAnsi"/>
          <w:sz w:val="22"/>
          <w:szCs w:val="22"/>
        </w:rPr>
        <w:t>you</w:t>
      </w:r>
      <w:r w:rsidRPr="00BC4017">
        <w:rPr>
          <w:rFonts w:asciiTheme="minorHAnsi" w:hAnsiTheme="minorHAnsi" w:cstheme="minorHAnsi"/>
          <w:sz w:val="22"/>
          <w:szCs w:val="22"/>
        </w:rPr>
        <w:t xml:space="preserve"> should seek medical attention during </w:t>
      </w:r>
      <w:proofErr w:type="spellStart"/>
      <w:r w:rsidRPr="00BC4017">
        <w:rPr>
          <w:rFonts w:asciiTheme="minorHAnsi" w:hAnsiTheme="minorHAnsi" w:cstheme="minorHAnsi"/>
          <w:sz w:val="22"/>
          <w:szCs w:val="22"/>
        </w:rPr>
        <w:t>WorkMed’s</w:t>
      </w:r>
      <w:proofErr w:type="spellEnd"/>
      <w:r w:rsidRPr="00BC4017">
        <w:rPr>
          <w:rFonts w:asciiTheme="minorHAnsi" w:hAnsiTheme="minorHAnsi" w:cstheme="minorHAnsi"/>
          <w:sz w:val="22"/>
          <w:szCs w:val="22"/>
        </w:rPr>
        <w:t xml:space="preserve"> operating hours.</w:t>
      </w:r>
    </w:p>
    <w:p w:rsidR="00F93972" w:rsidRPr="00BC4017" w:rsidRDefault="00FC7279" w:rsidP="00F93972">
      <w:pPr>
        <w:numPr>
          <w:ilvl w:val="2"/>
          <w:numId w:val="2"/>
        </w:numPr>
        <w:tabs>
          <w:tab w:val="left" w:pos="1440"/>
          <w:tab w:val="left" w:pos="1800"/>
          <w:tab w:val="left" w:pos="2160"/>
          <w:tab w:val="left" w:pos="2520"/>
        </w:tabs>
        <w:rPr>
          <w:rFonts w:asciiTheme="minorHAnsi" w:hAnsiTheme="minorHAnsi" w:cstheme="minorHAnsi"/>
          <w:sz w:val="22"/>
          <w:szCs w:val="22"/>
        </w:rPr>
      </w:pPr>
      <w:r w:rsidRPr="00BC4017">
        <w:rPr>
          <w:rFonts w:asciiTheme="minorHAnsi" w:hAnsiTheme="minorHAnsi" w:cstheme="minorHAnsi"/>
          <w:sz w:val="22"/>
          <w:szCs w:val="22"/>
        </w:rPr>
        <w:t>Employees</w:t>
      </w:r>
      <w:r w:rsidR="00F93972" w:rsidRPr="00BC4017">
        <w:rPr>
          <w:rFonts w:asciiTheme="minorHAnsi" w:hAnsiTheme="minorHAnsi" w:cstheme="minorHAnsi"/>
          <w:sz w:val="22"/>
          <w:szCs w:val="22"/>
        </w:rPr>
        <w:t xml:space="preserve"> have the right to change Doctors after </w:t>
      </w:r>
      <w:r w:rsidRPr="00BC4017">
        <w:rPr>
          <w:rFonts w:asciiTheme="minorHAnsi" w:hAnsiTheme="minorHAnsi" w:cstheme="minorHAnsi"/>
          <w:sz w:val="22"/>
          <w:szCs w:val="22"/>
        </w:rPr>
        <w:t>the</w:t>
      </w:r>
      <w:r w:rsidR="00886515" w:rsidRPr="00BC4017">
        <w:rPr>
          <w:rFonts w:asciiTheme="minorHAnsi" w:hAnsiTheme="minorHAnsi" w:cstheme="minorHAnsi"/>
          <w:sz w:val="22"/>
          <w:szCs w:val="22"/>
        </w:rPr>
        <w:t xml:space="preserve"> </w:t>
      </w:r>
      <w:r w:rsidR="00E32150" w:rsidRPr="00BC4017">
        <w:rPr>
          <w:rFonts w:asciiTheme="minorHAnsi" w:hAnsiTheme="minorHAnsi" w:cstheme="minorHAnsi"/>
          <w:sz w:val="22"/>
          <w:szCs w:val="22"/>
        </w:rPr>
        <w:t xml:space="preserve">initial </w:t>
      </w:r>
      <w:proofErr w:type="spellStart"/>
      <w:r w:rsidR="00F93972" w:rsidRPr="00BC4017">
        <w:rPr>
          <w:rFonts w:asciiTheme="minorHAnsi" w:hAnsiTheme="minorHAnsi" w:cstheme="minorHAnsi"/>
          <w:sz w:val="22"/>
          <w:szCs w:val="22"/>
        </w:rPr>
        <w:t>WorkMed</w:t>
      </w:r>
      <w:proofErr w:type="spellEnd"/>
      <w:r w:rsidR="00F93972" w:rsidRPr="00BC4017">
        <w:rPr>
          <w:rFonts w:asciiTheme="minorHAnsi" w:hAnsiTheme="minorHAnsi" w:cstheme="minorHAnsi"/>
          <w:sz w:val="22"/>
          <w:szCs w:val="22"/>
        </w:rPr>
        <w:t xml:space="preserve"> visit.</w:t>
      </w:r>
    </w:p>
    <w:p w:rsidR="00536C1A" w:rsidRPr="00BC4017" w:rsidRDefault="00886515" w:rsidP="00F93972">
      <w:pPr>
        <w:numPr>
          <w:ilvl w:val="2"/>
          <w:numId w:val="2"/>
        </w:numPr>
        <w:tabs>
          <w:tab w:val="left" w:pos="1440"/>
          <w:tab w:val="left" w:pos="1800"/>
          <w:tab w:val="left" w:pos="2160"/>
          <w:tab w:val="left" w:pos="2520"/>
        </w:tabs>
        <w:rPr>
          <w:rFonts w:asciiTheme="minorHAnsi" w:hAnsiTheme="minorHAnsi" w:cstheme="minorHAnsi"/>
          <w:sz w:val="22"/>
          <w:szCs w:val="22"/>
        </w:rPr>
      </w:pPr>
      <w:r w:rsidRPr="00BC4017">
        <w:rPr>
          <w:rFonts w:asciiTheme="minorHAnsi" w:hAnsiTheme="minorHAnsi" w:cstheme="minorHAnsi"/>
          <w:sz w:val="22"/>
          <w:szCs w:val="22"/>
        </w:rPr>
        <w:lastRenderedPageBreak/>
        <w:t xml:space="preserve">If </w:t>
      </w:r>
      <w:r w:rsidR="00FC7279" w:rsidRPr="00BC4017">
        <w:rPr>
          <w:rFonts w:asciiTheme="minorHAnsi" w:hAnsiTheme="minorHAnsi" w:cstheme="minorHAnsi"/>
          <w:sz w:val="22"/>
          <w:szCs w:val="22"/>
        </w:rPr>
        <w:t>the</w:t>
      </w:r>
      <w:r w:rsidRPr="00BC4017">
        <w:rPr>
          <w:rFonts w:asciiTheme="minorHAnsi" w:hAnsiTheme="minorHAnsi" w:cstheme="minorHAnsi"/>
          <w:sz w:val="22"/>
          <w:szCs w:val="22"/>
        </w:rPr>
        <w:t xml:space="preserve"> injury is severe enough to require </w:t>
      </w:r>
      <w:r w:rsidR="00FC55FF">
        <w:rPr>
          <w:rFonts w:asciiTheme="minorHAnsi" w:hAnsiTheme="minorHAnsi" w:cstheme="minorHAnsi"/>
          <w:sz w:val="22"/>
          <w:szCs w:val="22"/>
        </w:rPr>
        <w:t xml:space="preserve">immediate emergency room care, employee should go to the </w:t>
      </w:r>
      <w:hyperlink r:id="rId8" w:history="1">
        <w:r w:rsidR="00FC55FF" w:rsidRPr="00FC55FF">
          <w:rPr>
            <w:rStyle w:val="Hyperlink"/>
            <w:rFonts w:asciiTheme="minorHAnsi" w:hAnsiTheme="minorHAnsi" w:cstheme="minorHAnsi"/>
            <w:sz w:val="22"/>
            <w:szCs w:val="22"/>
          </w:rPr>
          <w:t>Logan Regional Hospital emergency room</w:t>
        </w:r>
      </w:hyperlink>
      <w:r w:rsidR="00FC55FF">
        <w:rPr>
          <w:rFonts w:asciiTheme="minorHAnsi" w:hAnsiTheme="minorHAnsi" w:cstheme="minorHAnsi"/>
          <w:sz w:val="22"/>
          <w:szCs w:val="22"/>
        </w:rPr>
        <w:t xml:space="preserve"> located at 500 E 1400 N. </w:t>
      </w:r>
    </w:p>
    <w:bookmarkEnd w:id="0"/>
    <w:p w:rsidR="002A260F" w:rsidRPr="00BC4017" w:rsidRDefault="002A260F" w:rsidP="009C1DF2">
      <w:pPr>
        <w:numPr>
          <w:ilvl w:val="1"/>
          <w:numId w:val="2"/>
        </w:numPr>
        <w:tabs>
          <w:tab w:val="left" w:pos="1440"/>
        </w:tabs>
        <w:rPr>
          <w:rFonts w:asciiTheme="minorHAnsi" w:hAnsiTheme="minorHAnsi" w:cstheme="minorHAnsi"/>
          <w:sz w:val="22"/>
          <w:szCs w:val="22"/>
        </w:rPr>
      </w:pPr>
      <w:r w:rsidRPr="00BC4017">
        <w:rPr>
          <w:rFonts w:asciiTheme="minorHAnsi" w:hAnsiTheme="minorHAnsi" w:cstheme="minorHAnsi"/>
          <w:sz w:val="22"/>
          <w:szCs w:val="22"/>
        </w:rPr>
        <w:t xml:space="preserve">The employee is responsible for contacting the Facilities’ Safety </w:t>
      </w:r>
      <w:r w:rsidR="006D5E5F" w:rsidRPr="00BC4017">
        <w:rPr>
          <w:rFonts w:asciiTheme="minorHAnsi" w:hAnsiTheme="minorHAnsi" w:cstheme="minorHAnsi"/>
          <w:sz w:val="22"/>
          <w:szCs w:val="22"/>
        </w:rPr>
        <w:t>Manager</w:t>
      </w:r>
      <w:r w:rsidRPr="00BC4017">
        <w:rPr>
          <w:rFonts w:asciiTheme="minorHAnsi" w:hAnsiTheme="minorHAnsi" w:cstheme="minorHAnsi"/>
          <w:sz w:val="22"/>
          <w:szCs w:val="22"/>
        </w:rPr>
        <w:t xml:space="preserve"> </w:t>
      </w:r>
      <w:r w:rsidR="009C1DF2" w:rsidRPr="00BC4017">
        <w:rPr>
          <w:rFonts w:asciiTheme="minorHAnsi" w:hAnsiTheme="minorHAnsi" w:cstheme="minorHAnsi"/>
          <w:sz w:val="22"/>
          <w:szCs w:val="22"/>
        </w:rPr>
        <w:t>and help in the process of submitting a</w:t>
      </w:r>
      <w:r w:rsidRPr="00BC4017">
        <w:rPr>
          <w:rFonts w:asciiTheme="minorHAnsi" w:hAnsiTheme="minorHAnsi" w:cstheme="minorHAnsi"/>
          <w:sz w:val="22"/>
          <w:szCs w:val="22"/>
        </w:rPr>
        <w:t xml:space="preserve"> WCF First Report of Injury</w:t>
      </w:r>
      <w:r w:rsidR="009C1DF2" w:rsidRPr="00BC4017">
        <w:rPr>
          <w:rFonts w:asciiTheme="minorHAnsi" w:hAnsiTheme="minorHAnsi" w:cstheme="minorHAnsi"/>
          <w:sz w:val="22"/>
          <w:szCs w:val="22"/>
        </w:rPr>
        <w:t xml:space="preserve"> form.</w:t>
      </w:r>
    </w:p>
    <w:p w:rsidR="009C1DF2" w:rsidRPr="00BC4017" w:rsidRDefault="009C1DF2" w:rsidP="009C1DF2">
      <w:pPr>
        <w:numPr>
          <w:ilvl w:val="2"/>
          <w:numId w:val="2"/>
        </w:numPr>
        <w:tabs>
          <w:tab w:val="left" w:pos="1440"/>
          <w:tab w:val="left" w:pos="1800"/>
        </w:tabs>
        <w:rPr>
          <w:rFonts w:asciiTheme="minorHAnsi" w:hAnsiTheme="minorHAnsi" w:cstheme="minorHAnsi"/>
          <w:sz w:val="22"/>
          <w:szCs w:val="22"/>
        </w:rPr>
      </w:pPr>
      <w:r w:rsidRPr="00BC4017">
        <w:rPr>
          <w:rFonts w:asciiTheme="minorHAnsi" w:hAnsiTheme="minorHAnsi" w:cstheme="minorHAnsi"/>
          <w:sz w:val="22"/>
          <w:szCs w:val="22"/>
        </w:rPr>
        <w:t>This form initiates the</w:t>
      </w:r>
      <w:r w:rsidR="00625527" w:rsidRPr="00BC4017">
        <w:rPr>
          <w:rFonts w:asciiTheme="minorHAnsi" w:hAnsiTheme="minorHAnsi" w:cstheme="minorHAnsi"/>
          <w:sz w:val="22"/>
          <w:szCs w:val="22"/>
        </w:rPr>
        <w:t xml:space="preserve"> WCF</w:t>
      </w:r>
      <w:r w:rsidRPr="00BC4017">
        <w:rPr>
          <w:rFonts w:asciiTheme="minorHAnsi" w:hAnsiTheme="minorHAnsi" w:cstheme="minorHAnsi"/>
          <w:sz w:val="22"/>
          <w:szCs w:val="22"/>
        </w:rPr>
        <w:t xml:space="preserve"> insurance claim process.</w:t>
      </w:r>
    </w:p>
    <w:p w:rsidR="0035260D" w:rsidRPr="00BC4017" w:rsidRDefault="0035260D" w:rsidP="009C1DF2">
      <w:pPr>
        <w:numPr>
          <w:ilvl w:val="2"/>
          <w:numId w:val="2"/>
        </w:numPr>
        <w:tabs>
          <w:tab w:val="left" w:pos="1440"/>
          <w:tab w:val="left" w:pos="1800"/>
        </w:tabs>
        <w:rPr>
          <w:rFonts w:asciiTheme="minorHAnsi" w:hAnsiTheme="minorHAnsi" w:cstheme="minorHAnsi"/>
          <w:sz w:val="22"/>
          <w:szCs w:val="22"/>
        </w:rPr>
      </w:pPr>
      <w:r w:rsidRPr="00BC4017">
        <w:rPr>
          <w:rFonts w:asciiTheme="minorHAnsi" w:hAnsiTheme="minorHAnsi" w:cstheme="minorHAnsi"/>
          <w:sz w:val="22"/>
          <w:szCs w:val="22"/>
        </w:rPr>
        <w:t xml:space="preserve">If </w:t>
      </w:r>
      <w:r w:rsidR="00FC7279" w:rsidRPr="00BC4017">
        <w:rPr>
          <w:rFonts w:asciiTheme="minorHAnsi" w:hAnsiTheme="minorHAnsi" w:cstheme="minorHAnsi"/>
          <w:sz w:val="22"/>
          <w:szCs w:val="22"/>
        </w:rPr>
        <w:t>the</w:t>
      </w:r>
      <w:r w:rsidRPr="00BC4017">
        <w:rPr>
          <w:rFonts w:asciiTheme="minorHAnsi" w:hAnsiTheme="minorHAnsi" w:cstheme="minorHAnsi"/>
          <w:sz w:val="22"/>
          <w:szCs w:val="22"/>
        </w:rPr>
        <w:t xml:space="preserve"> injury is severe enough that communication with the Safety </w:t>
      </w:r>
      <w:r w:rsidR="004C44FC" w:rsidRPr="00BC4017">
        <w:rPr>
          <w:rFonts w:asciiTheme="minorHAnsi" w:hAnsiTheme="minorHAnsi" w:cstheme="minorHAnsi"/>
          <w:sz w:val="22"/>
          <w:szCs w:val="22"/>
        </w:rPr>
        <w:t>Manager</w:t>
      </w:r>
      <w:r w:rsidRPr="00BC4017">
        <w:rPr>
          <w:rFonts w:asciiTheme="minorHAnsi" w:hAnsiTheme="minorHAnsi" w:cstheme="minorHAnsi"/>
          <w:sz w:val="22"/>
          <w:szCs w:val="22"/>
        </w:rPr>
        <w:t xml:space="preserve"> is restricted, your supervisor or a delegate can assist in this process</w:t>
      </w:r>
    </w:p>
    <w:p w:rsidR="009C1DF2" w:rsidRPr="00BC4017" w:rsidRDefault="009C1DF2" w:rsidP="009C1DF2">
      <w:pPr>
        <w:tabs>
          <w:tab w:val="left" w:pos="1440"/>
          <w:tab w:val="left" w:pos="1800"/>
        </w:tabs>
        <w:ind w:left="1800" w:hanging="1800"/>
        <w:rPr>
          <w:rFonts w:asciiTheme="minorHAnsi" w:hAnsiTheme="minorHAnsi" w:cstheme="minorHAnsi"/>
          <w:sz w:val="22"/>
          <w:szCs w:val="22"/>
        </w:rPr>
      </w:pPr>
      <w:r w:rsidRPr="00BC4017">
        <w:rPr>
          <w:rFonts w:asciiTheme="minorHAnsi" w:hAnsiTheme="minorHAnsi" w:cstheme="minorHAnsi"/>
          <w:sz w:val="22"/>
          <w:szCs w:val="22"/>
        </w:rPr>
        <w:tab/>
        <w:t>d.</w:t>
      </w:r>
      <w:r w:rsidRPr="00BC4017">
        <w:rPr>
          <w:rFonts w:asciiTheme="minorHAnsi" w:hAnsiTheme="minorHAnsi" w:cstheme="minorHAnsi"/>
          <w:sz w:val="22"/>
          <w:szCs w:val="22"/>
        </w:rPr>
        <w:tab/>
      </w:r>
      <w:r w:rsidR="00FC7279" w:rsidRPr="00BC4017">
        <w:rPr>
          <w:rFonts w:asciiTheme="minorHAnsi" w:hAnsiTheme="minorHAnsi" w:cstheme="minorHAnsi"/>
          <w:sz w:val="22"/>
          <w:szCs w:val="22"/>
        </w:rPr>
        <w:t>The</w:t>
      </w:r>
      <w:r w:rsidRPr="00BC4017">
        <w:rPr>
          <w:rFonts w:asciiTheme="minorHAnsi" w:hAnsiTheme="minorHAnsi" w:cstheme="minorHAnsi"/>
          <w:sz w:val="22"/>
          <w:szCs w:val="22"/>
        </w:rPr>
        <w:t xml:space="preserve"> supervisor may ask </w:t>
      </w:r>
      <w:r w:rsidR="00FC7279" w:rsidRPr="00BC4017">
        <w:rPr>
          <w:rFonts w:asciiTheme="minorHAnsi" w:hAnsiTheme="minorHAnsi" w:cstheme="minorHAnsi"/>
          <w:sz w:val="22"/>
          <w:szCs w:val="22"/>
        </w:rPr>
        <w:t>the injured employee</w:t>
      </w:r>
      <w:r w:rsidRPr="00BC4017">
        <w:rPr>
          <w:rFonts w:asciiTheme="minorHAnsi" w:hAnsiTheme="minorHAnsi" w:cstheme="minorHAnsi"/>
          <w:sz w:val="22"/>
          <w:szCs w:val="22"/>
        </w:rPr>
        <w:t xml:space="preserve"> to participate in</w:t>
      </w:r>
      <w:r w:rsidR="0035260D" w:rsidRPr="00BC4017">
        <w:rPr>
          <w:rFonts w:asciiTheme="minorHAnsi" w:hAnsiTheme="minorHAnsi" w:cstheme="minorHAnsi"/>
          <w:sz w:val="22"/>
          <w:szCs w:val="22"/>
        </w:rPr>
        <w:t xml:space="preserve"> t</w:t>
      </w:r>
      <w:r w:rsidR="00FC55FF">
        <w:rPr>
          <w:rFonts w:asciiTheme="minorHAnsi" w:hAnsiTheme="minorHAnsi" w:cstheme="minorHAnsi"/>
          <w:sz w:val="22"/>
          <w:szCs w:val="22"/>
        </w:rPr>
        <w:t>he Supervisors Accident Investigation</w:t>
      </w:r>
      <w:r w:rsidR="0035260D" w:rsidRPr="00BC4017">
        <w:rPr>
          <w:rFonts w:asciiTheme="minorHAnsi" w:hAnsiTheme="minorHAnsi" w:cstheme="minorHAnsi"/>
          <w:sz w:val="22"/>
          <w:szCs w:val="22"/>
        </w:rPr>
        <w:t xml:space="preserve"> and the accompanying report</w:t>
      </w:r>
      <w:r w:rsidRPr="00BC4017">
        <w:rPr>
          <w:rFonts w:asciiTheme="minorHAnsi" w:hAnsiTheme="minorHAnsi" w:cstheme="minorHAnsi"/>
          <w:sz w:val="22"/>
          <w:szCs w:val="22"/>
        </w:rPr>
        <w:t>.</w:t>
      </w:r>
    </w:p>
    <w:p w:rsidR="00FC7279" w:rsidRPr="00BC4017" w:rsidRDefault="0035260D" w:rsidP="00FC7279">
      <w:pPr>
        <w:numPr>
          <w:ilvl w:val="0"/>
          <w:numId w:val="6"/>
        </w:numPr>
        <w:rPr>
          <w:rFonts w:asciiTheme="minorHAnsi" w:hAnsiTheme="minorHAnsi" w:cstheme="minorHAnsi"/>
          <w:sz w:val="22"/>
          <w:szCs w:val="22"/>
        </w:rPr>
      </w:pPr>
      <w:r w:rsidRPr="00BC4017">
        <w:rPr>
          <w:rFonts w:asciiTheme="minorHAnsi" w:hAnsiTheme="minorHAnsi" w:cstheme="minorHAnsi"/>
          <w:sz w:val="22"/>
          <w:szCs w:val="22"/>
        </w:rPr>
        <w:t>It is responsibility</w:t>
      </w:r>
      <w:r w:rsidR="00FC7279" w:rsidRPr="00BC4017">
        <w:rPr>
          <w:rFonts w:asciiTheme="minorHAnsi" w:hAnsiTheme="minorHAnsi" w:cstheme="minorHAnsi"/>
          <w:sz w:val="22"/>
          <w:szCs w:val="22"/>
        </w:rPr>
        <w:t xml:space="preserve"> of the injured employee</w:t>
      </w:r>
      <w:r w:rsidRPr="00BC4017">
        <w:rPr>
          <w:rFonts w:asciiTheme="minorHAnsi" w:hAnsiTheme="minorHAnsi" w:cstheme="minorHAnsi"/>
          <w:sz w:val="22"/>
          <w:szCs w:val="22"/>
        </w:rPr>
        <w:t xml:space="preserve"> to m</w:t>
      </w:r>
      <w:r w:rsidR="004515C8" w:rsidRPr="00BC4017">
        <w:rPr>
          <w:rFonts w:asciiTheme="minorHAnsi" w:hAnsiTheme="minorHAnsi" w:cstheme="minorHAnsi"/>
          <w:sz w:val="22"/>
          <w:szCs w:val="22"/>
        </w:rPr>
        <w:t>aintain communication with Facilities</w:t>
      </w:r>
      <w:r w:rsidR="00FC7279" w:rsidRPr="00BC4017">
        <w:rPr>
          <w:rFonts w:asciiTheme="minorHAnsi" w:hAnsiTheme="minorHAnsi" w:cstheme="minorHAnsi"/>
          <w:sz w:val="22"/>
          <w:szCs w:val="22"/>
        </w:rPr>
        <w:t xml:space="preserve"> and communicate any work restrictions</w:t>
      </w:r>
      <w:r w:rsidR="004515C8" w:rsidRPr="00BC4017">
        <w:rPr>
          <w:rFonts w:asciiTheme="minorHAnsi" w:hAnsiTheme="minorHAnsi" w:cstheme="minorHAnsi"/>
          <w:sz w:val="22"/>
          <w:szCs w:val="22"/>
        </w:rPr>
        <w:t xml:space="preserve">. </w:t>
      </w:r>
      <w:r w:rsidRPr="00BC4017">
        <w:rPr>
          <w:rFonts w:asciiTheme="minorHAnsi" w:hAnsiTheme="minorHAnsi" w:cstheme="minorHAnsi"/>
          <w:sz w:val="22"/>
          <w:szCs w:val="22"/>
        </w:rPr>
        <w:t xml:space="preserve"> </w:t>
      </w:r>
      <w:r w:rsidR="00FC7279" w:rsidRPr="00BC4017">
        <w:rPr>
          <w:rFonts w:asciiTheme="minorHAnsi" w:hAnsiTheme="minorHAnsi" w:cstheme="minorHAnsi"/>
          <w:sz w:val="22"/>
          <w:szCs w:val="22"/>
        </w:rPr>
        <w:t>Active</w:t>
      </w:r>
      <w:r w:rsidR="004515C8" w:rsidRPr="00BC4017">
        <w:rPr>
          <w:rFonts w:asciiTheme="minorHAnsi" w:hAnsiTheme="minorHAnsi" w:cstheme="minorHAnsi"/>
          <w:sz w:val="22"/>
          <w:szCs w:val="22"/>
        </w:rPr>
        <w:t xml:space="preserve"> cooperation is important in </w:t>
      </w:r>
      <w:r w:rsidR="00FC7279" w:rsidRPr="00BC4017">
        <w:rPr>
          <w:rFonts w:asciiTheme="minorHAnsi" w:hAnsiTheme="minorHAnsi" w:cstheme="minorHAnsi"/>
          <w:sz w:val="22"/>
          <w:szCs w:val="22"/>
        </w:rPr>
        <w:t>the</w:t>
      </w:r>
      <w:r w:rsidRPr="00BC4017">
        <w:rPr>
          <w:rFonts w:asciiTheme="minorHAnsi" w:hAnsiTheme="minorHAnsi" w:cstheme="minorHAnsi"/>
          <w:sz w:val="22"/>
          <w:szCs w:val="22"/>
        </w:rPr>
        <w:t xml:space="preserve"> recovery process</w:t>
      </w:r>
      <w:r w:rsidR="004515C8" w:rsidRPr="00BC4017">
        <w:rPr>
          <w:rFonts w:asciiTheme="minorHAnsi" w:hAnsiTheme="minorHAnsi" w:cstheme="minorHAnsi"/>
          <w:sz w:val="22"/>
          <w:szCs w:val="22"/>
        </w:rPr>
        <w:t xml:space="preserve">.  All </w:t>
      </w:r>
      <w:r w:rsidR="00971614" w:rsidRPr="00BC4017">
        <w:rPr>
          <w:rFonts w:asciiTheme="minorHAnsi" w:hAnsiTheme="minorHAnsi" w:cstheme="minorHAnsi"/>
          <w:sz w:val="22"/>
          <w:szCs w:val="22"/>
        </w:rPr>
        <w:t xml:space="preserve">those involved in </w:t>
      </w:r>
      <w:r w:rsidR="00FC7279" w:rsidRPr="00BC4017">
        <w:rPr>
          <w:rFonts w:asciiTheme="minorHAnsi" w:hAnsiTheme="minorHAnsi" w:cstheme="minorHAnsi"/>
          <w:sz w:val="22"/>
          <w:szCs w:val="22"/>
        </w:rPr>
        <w:t>the</w:t>
      </w:r>
      <w:r w:rsidR="00971614" w:rsidRPr="00BC4017">
        <w:rPr>
          <w:rFonts w:asciiTheme="minorHAnsi" w:hAnsiTheme="minorHAnsi" w:cstheme="minorHAnsi"/>
          <w:sz w:val="22"/>
          <w:szCs w:val="22"/>
        </w:rPr>
        <w:t xml:space="preserve"> return to work process</w:t>
      </w:r>
      <w:r w:rsidR="004515C8" w:rsidRPr="00BC4017">
        <w:rPr>
          <w:rFonts w:asciiTheme="minorHAnsi" w:hAnsiTheme="minorHAnsi" w:cstheme="minorHAnsi"/>
          <w:sz w:val="22"/>
          <w:szCs w:val="22"/>
        </w:rPr>
        <w:t xml:space="preserve"> must </w:t>
      </w:r>
      <w:r w:rsidR="00971614" w:rsidRPr="00BC4017">
        <w:rPr>
          <w:rFonts w:asciiTheme="minorHAnsi" w:hAnsiTheme="minorHAnsi" w:cstheme="minorHAnsi"/>
          <w:sz w:val="22"/>
          <w:szCs w:val="22"/>
        </w:rPr>
        <w:t xml:space="preserve">be aware of </w:t>
      </w:r>
      <w:r w:rsidR="00FC7279" w:rsidRPr="00BC4017">
        <w:rPr>
          <w:rFonts w:asciiTheme="minorHAnsi" w:hAnsiTheme="minorHAnsi" w:cstheme="minorHAnsi"/>
          <w:sz w:val="22"/>
          <w:szCs w:val="22"/>
        </w:rPr>
        <w:t>any</w:t>
      </w:r>
      <w:r w:rsidR="004515C8" w:rsidRPr="00BC4017">
        <w:rPr>
          <w:rFonts w:asciiTheme="minorHAnsi" w:hAnsiTheme="minorHAnsi" w:cstheme="minorHAnsi"/>
          <w:sz w:val="22"/>
          <w:szCs w:val="22"/>
        </w:rPr>
        <w:t xml:space="preserve"> workplace restrictions and </w:t>
      </w:r>
      <w:r w:rsidR="00FC7279" w:rsidRPr="00BC4017">
        <w:rPr>
          <w:rFonts w:asciiTheme="minorHAnsi" w:hAnsiTheme="minorHAnsi" w:cstheme="minorHAnsi"/>
          <w:sz w:val="22"/>
          <w:szCs w:val="22"/>
        </w:rPr>
        <w:t>if</w:t>
      </w:r>
      <w:r w:rsidR="004515C8" w:rsidRPr="00BC4017">
        <w:rPr>
          <w:rFonts w:asciiTheme="minorHAnsi" w:hAnsiTheme="minorHAnsi" w:cstheme="minorHAnsi"/>
          <w:sz w:val="22"/>
          <w:szCs w:val="22"/>
        </w:rPr>
        <w:t xml:space="preserve"> they change.</w:t>
      </w:r>
    </w:p>
    <w:p w:rsidR="006D5E5F" w:rsidRPr="00BC4017" w:rsidRDefault="006D5E5F" w:rsidP="00FC7279">
      <w:pPr>
        <w:numPr>
          <w:ilvl w:val="0"/>
          <w:numId w:val="6"/>
        </w:numPr>
        <w:rPr>
          <w:rFonts w:asciiTheme="minorHAnsi" w:hAnsiTheme="minorHAnsi" w:cstheme="minorHAnsi"/>
          <w:sz w:val="22"/>
          <w:szCs w:val="22"/>
        </w:rPr>
      </w:pPr>
      <w:r w:rsidRPr="00BC4017">
        <w:rPr>
          <w:rFonts w:asciiTheme="minorHAnsi" w:hAnsiTheme="minorHAnsi" w:cstheme="minorHAnsi"/>
          <w:sz w:val="22"/>
          <w:szCs w:val="22"/>
        </w:rPr>
        <w:t>Every Facilities employee who is injured on-the-job and seeks medical attention through our workers compensation carrier is issued, by the medical provider, a</w:t>
      </w:r>
      <w:r w:rsidR="00B859D1">
        <w:rPr>
          <w:rFonts w:asciiTheme="minorHAnsi" w:hAnsiTheme="minorHAnsi" w:cstheme="minorHAnsi"/>
          <w:sz w:val="22"/>
          <w:szCs w:val="22"/>
        </w:rPr>
        <w:t xml:space="preserve"> </w:t>
      </w:r>
      <w:r w:rsidR="00B859D1" w:rsidRPr="00B859D1">
        <w:rPr>
          <w:rFonts w:asciiTheme="minorHAnsi" w:hAnsiTheme="minorHAnsi" w:cstheme="minorHAnsi"/>
          <w:b/>
          <w:sz w:val="22"/>
          <w:szCs w:val="22"/>
        </w:rPr>
        <w:t>Patent-Employer Visit Summary</w:t>
      </w:r>
      <w:r w:rsidRPr="00BC4017">
        <w:rPr>
          <w:rFonts w:asciiTheme="minorHAnsi" w:hAnsiTheme="minorHAnsi" w:cstheme="minorHAnsi"/>
          <w:sz w:val="22"/>
          <w:szCs w:val="22"/>
        </w:rPr>
        <w:t>.  This form notifies the employer of the nature of the injury, when the employee can return to work, and under what restrictions the employee can work.</w:t>
      </w:r>
    </w:p>
    <w:p w:rsidR="004515C8" w:rsidRPr="00BC4017" w:rsidRDefault="004515C8" w:rsidP="006D5E5F">
      <w:pPr>
        <w:numPr>
          <w:ilvl w:val="2"/>
          <w:numId w:val="6"/>
        </w:numPr>
        <w:tabs>
          <w:tab w:val="clear" w:pos="3240"/>
          <w:tab w:val="left" w:pos="1440"/>
          <w:tab w:val="left" w:pos="1800"/>
          <w:tab w:val="num" w:pos="2520"/>
        </w:tabs>
        <w:ind w:left="2520"/>
        <w:rPr>
          <w:rFonts w:asciiTheme="minorHAnsi" w:hAnsiTheme="minorHAnsi" w:cstheme="minorHAnsi"/>
          <w:sz w:val="22"/>
          <w:szCs w:val="22"/>
        </w:rPr>
      </w:pPr>
      <w:r w:rsidRPr="00BC4017">
        <w:rPr>
          <w:rFonts w:asciiTheme="minorHAnsi" w:hAnsiTheme="minorHAnsi" w:cstheme="minorHAnsi"/>
          <w:sz w:val="22"/>
          <w:szCs w:val="22"/>
        </w:rPr>
        <w:t xml:space="preserve">If the treating health care provider issues </w:t>
      </w:r>
      <w:r w:rsidR="006D5E5F" w:rsidRPr="00BC4017">
        <w:rPr>
          <w:rFonts w:asciiTheme="minorHAnsi" w:hAnsiTheme="minorHAnsi" w:cstheme="minorHAnsi"/>
          <w:sz w:val="22"/>
          <w:szCs w:val="22"/>
        </w:rPr>
        <w:t xml:space="preserve">you </w:t>
      </w:r>
      <w:r w:rsidRPr="00BC4017">
        <w:rPr>
          <w:rFonts w:asciiTheme="minorHAnsi" w:hAnsiTheme="minorHAnsi" w:cstheme="minorHAnsi"/>
          <w:sz w:val="22"/>
          <w:szCs w:val="22"/>
        </w:rPr>
        <w:t xml:space="preserve">workplace restrictions, those restrictions must be submitted to </w:t>
      </w:r>
      <w:r w:rsidR="00AE5E96" w:rsidRPr="00BC4017">
        <w:rPr>
          <w:rFonts w:asciiTheme="minorHAnsi" w:hAnsiTheme="minorHAnsi" w:cstheme="minorHAnsi"/>
          <w:sz w:val="22"/>
          <w:szCs w:val="22"/>
        </w:rPr>
        <w:t>the</w:t>
      </w:r>
      <w:r w:rsidRPr="00BC4017">
        <w:rPr>
          <w:rFonts w:asciiTheme="minorHAnsi" w:hAnsiTheme="minorHAnsi" w:cstheme="minorHAnsi"/>
          <w:sz w:val="22"/>
          <w:szCs w:val="22"/>
        </w:rPr>
        <w:t xml:space="preserve"> supervisor </w:t>
      </w:r>
      <w:r w:rsidR="00772DFB" w:rsidRPr="00BC4017">
        <w:rPr>
          <w:rFonts w:asciiTheme="minorHAnsi" w:hAnsiTheme="minorHAnsi" w:cstheme="minorHAnsi"/>
          <w:sz w:val="22"/>
          <w:szCs w:val="22"/>
        </w:rPr>
        <w:t>and/</w:t>
      </w:r>
      <w:r w:rsidRPr="00BC4017">
        <w:rPr>
          <w:rFonts w:asciiTheme="minorHAnsi" w:hAnsiTheme="minorHAnsi" w:cstheme="minorHAnsi"/>
          <w:sz w:val="22"/>
          <w:szCs w:val="22"/>
        </w:rPr>
        <w:t xml:space="preserve">or the </w:t>
      </w:r>
      <w:r w:rsidR="00822869" w:rsidRPr="00BC4017">
        <w:rPr>
          <w:rFonts w:asciiTheme="minorHAnsi" w:hAnsiTheme="minorHAnsi" w:cstheme="minorHAnsi"/>
          <w:sz w:val="22"/>
          <w:szCs w:val="22"/>
        </w:rPr>
        <w:t>Facilities</w:t>
      </w:r>
      <w:r w:rsidR="006D5E5F" w:rsidRPr="00BC4017">
        <w:rPr>
          <w:rFonts w:asciiTheme="minorHAnsi" w:hAnsiTheme="minorHAnsi" w:cstheme="minorHAnsi"/>
          <w:sz w:val="22"/>
          <w:szCs w:val="22"/>
        </w:rPr>
        <w:t xml:space="preserve"> Safety Manager</w:t>
      </w:r>
      <w:r w:rsidRPr="00BC4017">
        <w:rPr>
          <w:rFonts w:asciiTheme="minorHAnsi" w:hAnsiTheme="minorHAnsi" w:cstheme="minorHAnsi"/>
          <w:sz w:val="22"/>
          <w:szCs w:val="22"/>
        </w:rPr>
        <w:t xml:space="preserve"> in an expedient manner.</w:t>
      </w:r>
    </w:p>
    <w:p w:rsidR="00B859D1" w:rsidRPr="00B859D1" w:rsidRDefault="006D5E5F" w:rsidP="00B859D1">
      <w:pPr>
        <w:pStyle w:val="ListParagraph"/>
        <w:numPr>
          <w:ilvl w:val="3"/>
          <w:numId w:val="6"/>
        </w:numPr>
        <w:tabs>
          <w:tab w:val="left" w:pos="1440"/>
        </w:tabs>
        <w:rPr>
          <w:rFonts w:asciiTheme="minorHAnsi" w:hAnsiTheme="minorHAnsi" w:cstheme="minorHAnsi"/>
          <w:sz w:val="22"/>
          <w:szCs w:val="22"/>
        </w:rPr>
      </w:pPr>
      <w:r w:rsidRPr="00B859D1">
        <w:rPr>
          <w:rFonts w:asciiTheme="minorHAnsi" w:hAnsiTheme="minorHAnsi" w:cstheme="minorHAnsi"/>
          <w:sz w:val="22"/>
          <w:szCs w:val="22"/>
        </w:rPr>
        <w:t xml:space="preserve">If </w:t>
      </w:r>
      <w:r w:rsidR="00AE5E96" w:rsidRPr="00B859D1">
        <w:rPr>
          <w:rFonts w:asciiTheme="minorHAnsi" w:hAnsiTheme="minorHAnsi" w:cstheme="minorHAnsi"/>
          <w:sz w:val="22"/>
          <w:szCs w:val="22"/>
        </w:rPr>
        <w:t>the injured employee is</w:t>
      </w:r>
      <w:r w:rsidRPr="00B859D1">
        <w:rPr>
          <w:rFonts w:asciiTheme="minorHAnsi" w:hAnsiTheme="minorHAnsi" w:cstheme="minorHAnsi"/>
          <w:sz w:val="22"/>
          <w:szCs w:val="22"/>
        </w:rPr>
        <w:t xml:space="preserve"> unable to submit </w:t>
      </w:r>
      <w:r w:rsidR="00AE5E96" w:rsidRPr="00B859D1">
        <w:rPr>
          <w:rFonts w:asciiTheme="minorHAnsi" w:hAnsiTheme="minorHAnsi" w:cstheme="minorHAnsi"/>
          <w:sz w:val="22"/>
          <w:szCs w:val="22"/>
        </w:rPr>
        <w:t>the</w:t>
      </w:r>
      <w:r w:rsidRPr="00B859D1">
        <w:rPr>
          <w:rFonts w:asciiTheme="minorHAnsi" w:hAnsiTheme="minorHAnsi" w:cstheme="minorHAnsi"/>
          <w:sz w:val="22"/>
          <w:szCs w:val="22"/>
        </w:rPr>
        <w:t xml:space="preserve"> workplace restrictions on the day they are issued, have </w:t>
      </w:r>
      <w:r w:rsidR="00AE5E96" w:rsidRPr="00B859D1">
        <w:rPr>
          <w:rFonts w:asciiTheme="minorHAnsi" w:hAnsiTheme="minorHAnsi" w:cstheme="minorHAnsi"/>
          <w:sz w:val="22"/>
          <w:szCs w:val="22"/>
        </w:rPr>
        <w:t>the</w:t>
      </w:r>
      <w:r w:rsidRPr="00B859D1">
        <w:rPr>
          <w:rFonts w:asciiTheme="minorHAnsi" w:hAnsiTheme="minorHAnsi" w:cstheme="minorHAnsi"/>
          <w:sz w:val="22"/>
          <w:szCs w:val="22"/>
        </w:rPr>
        <w:t xml:space="preserve"> medical provider fax them to the Safety Manager.  </w:t>
      </w:r>
    </w:p>
    <w:p w:rsidR="006D5E5F" w:rsidRPr="00B859D1" w:rsidRDefault="006D5E5F" w:rsidP="00B859D1">
      <w:pPr>
        <w:pStyle w:val="ListParagraph"/>
        <w:numPr>
          <w:ilvl w:val="3"/>
          <w:numId w:val="6"/>
        </w:numPr>
        <w:tabs>
          <w:tab w:val="left" w:pos="1440"/>
        </w:tabs>
        <w:rPr>
          <w:rFonts w:asciiTheme="minorHAnsi" w:hAnsiTheme="minorHAnsi" w:cstheme="minorHAnsi"/>
          <w:sz w:val="22"/>
          <w:szCs w:val="22"/>
        </w:rPr>
      </w:pPr>
      <w:r w:rsidRPr="00B859D1">
        <w:rPr>
          <w:rFonts w:asciiTheme="minorHAnsi" w:hAnsiTheme="minorHAnsi" w:cstheme="minorHAnsi"/>
          <w:sz w:val="22"/>
          <w:szCs w:val="22"/>
        </w:rPr>
        <w:t>The fax number is 435-797-1925.</w:t>
      </w:r>
      <w:r w:rsidRPr="00B859D1">
        <w:rPr>
          <w:rFonts w:asciiTheme="minorHAnsi" w:hAnsiTheme="minorHAnsi" w:cstheme="minorHAnsi"/>
          <w:sz w:val="22"/>
          <w:szCs w:val="22"/>
        </w:rPr>
        <w:tab/>
      </w:r>
    </w:p>
    <w:p w:rsidR="002C4178" w:rsidRPr="00BC4017" w:rsidRDefault="004515C8" w:rsidP="002C4178">
      <w:pPr>
        <w:numPr>
          <w:ilvl w:val="2"/>
          <w:numId w:val="6"/>
        </w:numPr>
        <w:tabs>
          <w:tab w:val="clear" w:pos="3240"/>
          <w:tab w:val="left" w:pos="1440"/>
          <w:tab w:val="left" w:pos="1800"/>
          <w:tab w:val="num" w:pos="2520"/>
        </w:tabs>
        <w:ind w:left="2520"/>
        <w:rPr>
          <w:rFonts w:asciiTheme="minorHAnsi" w:hAnsiTheme="minorHAnsi" w:cstheme="minorHAnsi"/>
          <w:sz w:val="22"/>
          <w:szCs w:val="22"/>
        </w:rPr>
      </w:pPr>
      <w:r w:rsidRPr="00BC4017">
        <w:rPr>
          <w:rFonts w:asciiTheme="minorHAnsi" w:hAnsiTheme="minorHAnsi" w:cstheme="minorHAnsi"/>
          <w:sz w:val="22"/>
          <w:szCs w:val="22"/>
        </w:rPr>
        <w:t xml:space="preserve">The injured employee must give notice to the supervisor or the </w:t>
      </w:r>
      <w:r w:rsidR="00822869" w:rsidRPr="00BC4017">
        <w:rPr>
          <w:rFonts w:asciiTheme="minorHAnsi" w:hAnsiTheme="minorHAnsi" w:cstheme="minorHAnsi"/>
          <w:sz w:val="22"/>
          <w:szCs w:val="22"/>
        </w:rPr>
        <w:t xml:space="preserve">Facilities’ </w:t>
      </w:r>
      <w:r w:rsidR="006D5E5F" w:rsidRPr="00BC4017">
        <w:rPr>
          <w:rFonts w:asciiTheme="minorHAnsi" w:hAnsiTheme="minorHAnsi" w:cstheme="minorHAnsi"/>
          <w:sz w:val="22"/>
          <w:szCs w:val="22"/>
        </w:rPr>
        <w:t>Safety Manager</w:t>
      </w:r>
      <w:r w:rsidRPr="00BC4017">
        <w:rPr>
          <w:rFonts w:asciiTheme="minorHAnsi" w:hAnsiTheme="minorHAnsi" w:cstheme="minorHAnsi"/>
          <w:sz w:val="22"/>
          <w:szCs w:val="22"/>
        </w:rPr>
        <w:t xml:space="preserve"> of all upcoming medical appointments in relation to the workplace injury.</w:t>
      </w:r>
    </w:p>
    <w:p w:rsidR="002C4178" w:rsidRPr="00BC4017" w:rsidRDefault="004515C8" w:rsidP="002C4178">
      <w:pPr>
        <w:numPr>
          <w:ilvl w:val="2"/>
          <w:numId w:val="6"/>
        </w:numPr>
        <w:tabs>
          <w:tab w:val="clear" w:pos="3240"/>
          <w:tab w:val="left" w:pos="1440"/>
          <w:tab w:val="left" w:pos="1800"/>
          <w:tab w:val="num" w:pos="2520"/>
        </w:tabs>
        <w:ind w:left="2520"/>
        <w:rPr>
          <w:rFonts w:asciiTheme="minorHAnsi" w:hAnsiTheme="minorHAnsi" w:cstheme="minorHAnsi"/>
          <w:sz w:val="22"/>
          <w:szCs w:val="22"/>
        </w:rPr>
      </w:pPr>
      <w:r w:rsidRPr="00BC4017">
        <w:rPr>
          <w:rFonts w:asciiTheme="minorHAnsi" w:hAnsiTheme="minorHAnsi" w:cstheme="minorHAnsi"/>
          <w:sz w:val="22"/>
          <w:szCs w:val="22"/>
        </w:rPr>
        <w:t>Whenever</w:t>
      </w:r>
      <w:r w:rsidR="00AE5E96" w:rsidRPr="00BC4017">
        <w:rPr>
          <w:rFonts w:asciiTheme="minorHAnsi" w:hAnsiTheme="minorHAnsi" w:cstheme="minorHAnsi"/>
          <w:sz w:val="22"/>
          <w:szCs w:val="22"/>
        </w:rPr>
        <w:t xml:space="preserve"> the</w:t>
      </w:r>
      <w:r w:rsidRPr="00BC4017">
        <w:rPr>
          <w:rFonts w:asciiTheme="minorHAnsi" w:hAnsiTheme="minorHAnsi" w:cstheme="minorHAnsi"/>
          <w:sz w:val="22"/>
          <w:szCs w:val="22"/>
        </w:rPr>
        <w:t xml:space="preserve"> treating health care provider changes or updates previous workplace restrictions, it is then </w:t>
      </w:r>
      <w:r w:rsidR="00AE5E96" w:rsidRPr="00BC4017">
        <w:rPr>
          <w:rFonts w:asciiTheme="minorHAnsi" w:hAnsiTheme="minorHAnsi" w:cstheme="minorHAnsi"/>
          <w:sz w:val="22"/>
          <w:szCs w:val="22"/>
        </w:rPr>
        <w:t>the</w:t>
      </w:r>
      <w:r w:rsidRPr="00BC4017">
        <w:rPr>
          <w:rFonts w:asciiTheme="minorHAnsi" w:hAnsiTheme="minorHAnsi" w:cstheme="minorHAnsi"/>
          <w:sz w:val="22"/>
          <w:szCs w:val="22"/>
        </w:rPr>
        <w:t xml:space="preserve"> responsibility</w:t>
      </w:r>
      <w:r w:rsidR="00AE5E96" w:rsidRPr="00BC4017">
        <w:rPr>
          <w:rFonts w:asciiTheme="minorHAnsi" w:hAnsiTheme="minorHAnsi" w:cstheme="minorHAnsi"/>
          <w:sz w:val="22"/>
          <w:szCs w:val="22"/>
        </w:rPr>
        <w:t xml:space="preserve"> of the injured employee</w:t>
      </w:r>
      <w:r w:rsidRPr="00BC4017">
        <w:rPr>
          <w:rFonts w:asciiTheme="minorHAnsi" w:hAnsiTheme="minorHAnsi" w:cstheme="minorHAnsi"/>
          <w:sz w:val="22"/>
          <w:szCs w:val="22"/>
        </w:rPr>
        <w:t xml:space="preserve"> to submit the latest workplace restrictions to </w:t>
      </w:r>
      <w:r w:rsidR="00AE5E96" w:rsidRPr="00BC4017">
        <w:rPr>
          <w:rFonts w:asciiTheme="minorHAnsi" w:hAnsiTheme="minorHAnsi" w:cstheme="minorHAnsi"/>
          <w:sz w:val="22"/>
          <w:szCs w:val="22"/>
        </w:rPr>
        <w:t xml:space="preserve">the </w:t>
      </w:r>
      <w:r w:rsidRPr="00BC4017">
        <w:rPr>
          <w:rFonts w:asciiTheme="minorHAnsi" w:hAnsiTheme="minorHAnsi" w:cstheme="minorHAnsi"/>
          <w:sz w:val="22"/>
          <w:szCs w:val="22"/>
        </w:rPr>
        <w:t xml:space="preserve">supervisor or the </w:t>
      </w:r>
      <w:r w:rsidR="00822869" w:rsidRPr="00BC4017">
        <w:rPr>
          <w:rFonts w:asciiTheme="minorHAnsi" w:hAnsiTheme="minorHAnsi" w:cstheme="minorHAnsi"/>
          <w:sz w:val="22"/>
          <w:szCs w:val="22"/>
        </w:rPr>
        <w:t xml:space="preserve">Facilities’ </w:t>
      </w:r>
      <w:r w:rsidR="006D5E5F" w:rsidRPr="00BC4017">
        <w:rPr>
          <w:rFonts w:asciiTheme="minorHAnsi" w:hAnsiTheme="minorHAnsi" w:cstheme="minorHAnsi"/>
          <w:sz w:val="22"/>
          <w:szCs w:val="22"/>
        </w:rPr>
        <w:t>Safety Manager</w:t>
      </w:r>
      <w:r w:rsidR="00772DFB" w:rsidRPr="00BC4017">
        <w:rPr>
          <w:rFonts w:asciiTheme="minorHAnsi" w:hAnsiTheme="minorHAnsi" w:cstheme="minorHAnsi"/>
          <w:sz w:val="22"/>
          <w:szCs w:val="22"/>
        </w:rPr>
        <w:t>.</w:t>
      </w:r>
    </w:p>
    <w:p w:rsidR="00772DFB" w:rsidRPr="00BC4017" w:rsidRDefault="00AE5E96" w:rsidP="002C4178">
      <w:pPr>
        <w:numPr>
          <w:ilvl w:val="3"/>
          <w:numId w:val="6"/>
        </w:numPr>
        <w:tabs>
          <w:tab w:val="clear" w:pos="3960"/>
          <w:tab w:val="left" w:pos="1440"/>
          <w:tab w:val="left" w:pos="1800"/>
          <w:tab w:val="left" w:pos="3240"/>
          <w:tab w:val="num" w:pos="3600"/>
        </w:tabs>
        <w:ind w:left="3600"/>
        <w:rPr>
          <w:rFonts w:asciiTheme="minorHAnsi" w:hAnsiTheme="minorHAnsi" w:cstheme="minorHAnsi"/>
          <w:sz w:val="22"/>
          <w:szCs w:val="22"/>
        </w:rPr>
      </w:pPr>
      <w:r w:rsidRPr="00BC4017">
        <w:rPr>
          <w:rFonts w:asciiTheme="minorHAnsi" w:hAnsiTheme="minorHAnsi" w:cstheme="minorHAnsi"/>
          <w:sz w:val="22"/>
          <w:szCs w:val="22"/>
        </w:rPr>
        <w:t>The</w:t>
      </w:r>
      <w:r w:rsidR="00772DFB" w:rsidRPr="00BC4017">
        <w:rPr>
          <w:rFonts w:asciiTheme="minorHAnsi" w:hAnsiTheme="minorHAnsi" w:cstheme="minorHAnsi"/>
          <w:sz w:val="22"/>
          <w:szCs w:val="22"/>
        </w:rPr>
        <w:t xml:space="preserve"> new workplace restrictions should </w:t>
      </w:r>
      <w:r w:rsidRPr="00BC4017">
        <w:rPr>
          <w:rFonts w:asciiTheme="minorHAnsi" w:hAnsiTheme="minorHAnsi" w:cstheme="minorHAnsi"/>
          <w:sz w:val="22"/>
          <w:szCs w:val="22"/>
        </w:rPr>
        <w:t xml:space="preserve">be </w:t>
      </w:r>
      <w:r w:rsidR="00772DFB" w:rsidRPr="00BC4017">
        <w:rPr>
          <w:rFonts w:asciiTheme="minorHAnsi" w:hAnsiTheme="minorHAnsi" w:cstheme="minorHAnsi"/>
          <w:sz w:val="22"/>
          <w:szCs w:val="22"/>
        </w:rPr>
        <w:t xml:space="preserve">submitted to Facilities before the </w:t>
      </w:r>
      <w:r w:rsidRPr="00BC4017">
        <w:rPr>
          <w:rFonts w:asciiTheme="minorHAnsi" w:hAnsiTheme="minorHAnsi" w:cstheme="minorHAnsi"/>
          <w:sz w:val="22"/>
          <w:szCs w:val="22"/>
        </w:rPr>
        <w:t>employee</w:t>
      </w:r>
      <w:r w:rsidR="002C4178" w:rsidRPr="00BC4017">
        <w:rPr>
          <w:rFonts w:asciiTheme="minorHAnsi" w:hAnsiTheme="minorHAnsi" w:cstheme="minorHAnsi"/>
          <w:sz w:val="22"/>
          <w:szCs w:val="22"/>
        </w:rPr>
        <w:t xml:space="preserve"> begin</w:t>
      </w:r>
      <w:r w:rsidRPr="00BC4017">
        <w:rPr>
          <w:rFonts w:asciiTheme="minorHAnsi" w:hAnsiTheme="minorHAnsi" w:cstheme="minorHAnsi"/>
          <w:sz w:val="22"/>
          <w:szCs w:val="22"/>
        </w:rPr>
        <w:t>s the</w:t>
      </w:r>
      <w:r w:rsidR="00772DFB" w:rsidRPr="00BC4017">
        <w:rPr>
          <w:rFonts w:asciiTheme="minorHAnsi" w:hAnsiTheme="minorHAnsi" w:cstheme="minorHAnsi"/>
          <w:sz w:val="22"/>
          <w:szCs w:val="22"/>
        </w:rPr>
        <w:t xml:space="preserve"> next work shift.</w:t>
      </w:r>
    </w:p>
    <w:p w:rsidR="002C4178" w:rsidRPr="00BC4017" w:rsidRDefault="004515C8" w:rsidP="002C4178">
      <w:pPr>
        <w:numPr>
          <w:ilvl w:val="2"/>
          <w:numId w:val="6"/>
        </w:numPr>
        <w:tabs>
          <w:tab w:val="clear" w:pos="3240"/>
          <w:tab w:val="left" w:pos="1440"/>
          <w:tab w:val="left" w:pos="1800"/>
          <w:tab w:val="num" w:pos="2520"/>
        </w:tabs>
        <w:ind w:left="2520"/>
        <w:rPr>
          <w:rFonts w:asciiTheme="minorHAnsi" w:hAnsiTheme="minorHAnsi" w:cstheme="minorHAnsi"/>
          <w:sz w:val="22"/>
          <w:szCs w:val="22"/>
        </w:rPr>
      </w:pPr>
      <w:r w:rsidRPr="00BC4017">
        <w:rPr>
          <w:rFonts w:asciiTheme="minorHAnsi" w:hAnsiTheme="minorHAnsi" w:cstheme="minorHAnsi"/>
          <w:sz w:val="22"/>
          <w:szCs w:val="22"/>
        </w:rPr>
        <w:t xml:space="preserve">When </w:t>
      </w:r>
      <w:r w:rsidR="00AE5E96" w:rsidRPr="00BC4017">
        <w:rPr>
          <w:rFonts w:asciiTheme="minorHAnsi" w:hAnsiTheme="minorHAnsi" w:cstheme="minorHAnsi"/>
          <w:sz w:val="22"/>
          <w:szCs w:val="22"/>
        </w:rPr>
        <w:t>the</w:t>
      </w:r>
      <w:r w:rsidRPr="00BC4017">
        <w:rPr>
          <w:rFonts w:asciiTheme="minorHAnsi" w:hAnsiTheme="minorHAnsi" w:cstheme="minorHAnsi"/>
          <w:sz w:val="22"/>
          <w:szCs w:val="22"/>
        </w:rPr>
        <w:t xml:space="preserve"> treating health care provider removes </w:t>
      </w:r>
      <w:r w:rsidR="002C4178" w:rsidRPr="00BC4017">
        <w:rPr>
          <w:rFonts w:asciiTheme="minorHAnsi" w:hAnsiTheme="minorHAnsi" w:cstheme="minorHAnsi"/>
          <w:sz w:val="22"/>
          <w:szCs w:val="22"/>
        </w:rPr>
        <w:t xml:space="preserve">any </w:t>
      </w:r>
      <w:r w:rsidRPr="00BC4017">
        <w:rPr>
          <w:rFonts w:asciiTheme="minorHAnsi" w:hAnsiTheme="minorHAnsi" w:cstheme="minorHAnsi"/>
          <w:sz w:val="22"/>
          <w:szCs w:val="22"/>
        </w:rPr>
        <w:t>wo</w:t>
      </w:r>
      <w:r w:rsidR="002C4178" w:rsidRPr="00BC4017">
        <w:rPr>
          <w:rFonts w:asciiTheme="minorHAnsi" w:hAnsiTheme="minorHAnsi" w:cstheme="minorHAnsi"/>
          <w:sz w:val="22"/>
          <w:szCs w:val="22"/>
        </w:rPr>
        <w:t xml:space="preserve">rkplace </w:t>
      </w:r>
      <w:r w:rsidRPr="00BC4017">
        <w:rPr>
          <w:rFonts w:asciiTheme="minorHAnsi" w:hAnsiTheme="minorHAnsi" w:cstheme="minorHAnsi"/>
          <w:sz w:val="22"/>
          <w:szCs w:val="22"/>
        </w:rPr>
        <w:t xml:space="preserve">restrictions, it is </w:t>
      </w:r>
      <w:r w:rsidR="00536C1A" w:rsidRPr="00BC4017">
        <w:rPr>
          <w:rFonts w:asciiTheme="minorHAnsi" w:hAnsiTheme="minorHAnsi" w:cstheme="minorHAnsi"/>
          <w:sz w:val="22"/>
          <w:szCs w:val="22"/>
        </w:rPr>
        <w:t>again</w:t>
      </w:r>
      <w:r w:rsidRPr="00BC4017">
        <w:rPr>
          <w:rFonts w:asciiTheme="minorHAnsi" w:hAnsiTheme="minorHAnsi" w:cstheme="minorHAnsi"/>
          <w:sz w:val="22"/>
          <w:szCs w:val="22"/>
        </w:rPr>
        <w:t xml:space="preserve"> </w:t>
      </w:r>
      <w:r w:rsidR="00AE5E96" w:rsidRPr="00BC4017">
        <w:rPr>
          <w:rFonts w:asciiTheme="minorHAnsi" w:hAnsiTheme="minorHAnsi" w:cstheme="minorHAnsi"/>
          <w:sz w:val="22"/>
          <w:szCs w:val="22"/>
        </w:rPr>
        <w:t>the</w:t>
      </w:r>
      <w:r w:rsidRPr="00BC4017">
        <w:rPr>
          <w:rFonts w:asciiTheme="minorHAnsi" w:hAnsiTheme="minorHAnsi" w:cstheme="minorHAnsi"/>
          <w:sz w:val="22"/>
          <w:szCs w:val="22"/>
        </w:rPr>
        <w:t xml:space="preserve"> responsibility</w:t>
      </w:r>
      <w:r w:rsidR="00AE5E96" w:rsidRPr="00BC4017">
        <w:rPr>
          <w:rFonts w:asciiTheme="minorHAnsi" w:hAnsiTheme="minorHAnsi" w:cstheme="minorHAnsi"/>
          <w:sz w:val="22"/>
          <w:szCs w:val="22"/>
        </w:rPr>
        <w:t xml:space="preserve"> of the injured employee</w:t>
      </w:r>
      <w:r w:rsidRPr="00BC4017">
        <w:rPr>
          <w:rFonts w:asciiTheme="minorHAnsi" w:hAnsiTheme="minorHAnsi" w:cstheme="minorHAnsi"/>
          <w:sz w:val="22"/>
          <w:szCs w:val="22"/>
        </w:rPr>
        <w:t xml:space="preserve"> to submit the return-to-work release to</w:t>
      </w:r>
      <w:r w:rsidR="00AE5E96" w:rsidRPr="00BC4017">
        <w:rPr>
          <w:rFonts w:asciiTheme="minorHAnsi" w:hAnsiTheme="minorHAnsi" w:cstheme="minorHAnsi"/>
          <w:sz w:val="22"/>
          <w:szCs w:val="22"/>
        </w:rPr>
        <w:t xml:space="preserve"> the</w:t>
      </w:r>
      <w:r w:rsidRPr="00BC4017">
        <w:rPr>
          <w:rFonts w:asciiTheme="minorHAnsi" w:hAnsiTheme="minorHAnsi" w:cstheme="minorHAnsi"/>
          <w:sz w:val="22"/>
          <w:szCs w:val="22"/>
        </w:rPr>
        <w:t xml:space="preserve"> supervisor or the </w:t>
      </w:r>
      <w:r w:rsidR="00822869" w:rsidRPr="00BC4017">
        <w:rPr>
          <w:rFonts w:asciiTheme="minorHAnsi" w:hAnsiTheme="minorHAnsi" w:cstheme="minorHAnsi"/>
          <w:sz w:val="22"/>
          <w:szCs w:val="22"/>
        </w:rPr>
        <w:t xml:space="preserve">Facilities’ </w:t>
      </w:r>
      <w:r w:rsidR="002C4178" w:rsidRPr="00BC4017">
        <w:rPr>
          <w:rFonts w:asciiTheme="minorHAnsi" w:hAnsiTheme="minorHAnsi" w:cstheme="minorHAnsi"/>
          <w:sz w:val="22"/>
          <w:szCs w:val="22"/>
        </w:rPr>
        <w:t>Safety Manager</w:t>
      </w:r>
      <w:r w:rsidRPr="00BC4017">
        <w:rPr>
          <w:rFonts w:asciiTheme="minorHAnsi" w:hAnsiTheme="minorHAnsi" w:cstheme="minorHAnsi"/>
          <w:sz w:val="22"/>
          <w:szCs w:val="22"/>
        </w:rPr>
        <w:t>.</w:t>
      </w:r>
    </w:p>
    <w:p w:rsidR="00772DFB" w:rsidRPr="00BC4017" w:rsidRDefault="00772DFB" w:rsidP="002C4178">
      <w:pPr>
        <w:numPr>
          <w:ilvl w:val="3"/>
          <w:numId w:val="6"/>
        </w:numPr>
        <w:tabs>
          <w:tab w:val="clear" w:pos="3960"/>
          <w:tab w:val="left" w:pos="1440"/>
          <w:tab w:val="left" w:pos="1800"/>
          <w:tab w:val="left" w:pos="3240"/>
          <w:tab w:val="num" w:pos="3600"/>
        </w:tabs>
        <w:ind w:left="3600"/>
        <w:rPr>
          <w:rFonts w:asciiTheme="minorHAnsi" w:hAnsiTheme="minorHAnsi" w:cstheme="minorHAnsi"/>
          <w:sz w:val="22"/>
          <w:szCs w:val="22"/>
        </w:rPr>
      </w:pPr>
      <w:r w:rsidRPr="00BC4017">
        <w:rPr>
          <w:rFonts w:asciiTheme="minorHAnsi" w:hAnsiTheme="minorHAnsi" w:cstheme="minorHAnsi"/>
          <w:sz w:val="22"/>
          <w:szCs w:val="22"/>
        </w:rPr>
        <w:t xml:space="preserve">The </w:t>
      </w:r>
      <w:r w:rsidR="00674CD3" w:rsidRPr="00BC4017">
        <w:rPr>
          <w:rFonts w:asciiTheme="minorHAnsi" w:hAnsiTheme="minorHAnsi" w:cstheme="minorHAnsi"/>
          <w:sz w:val="22"/>
          <w:szCs w:val="22"/>
        </w:rPr>
        <w:t xml:space="preserve">release to work </w:t>
      </w:r>
      <w:r w:rsidRPr="00BC4017">
        <w:rPr>
          <w:rFonts w:asciiTheme="minorHAnsi" w:hAnsiTheme="minorHAnsi" w:cstheme="minorHAnsi"/>
          <w:sz w:val="22"/>
          <w:szCs w:val="22"/>
        </w:rPr>
        <w:t xml:space="preserve">should </w:t>
      </w:r>
      <w:r w:rsidR="00674CD3" w:rsidRPr="00BC4017">
        <w:rPr>
          <w:rFonts w:asciiTheme="minorHAnsi" w:hAnsiTheme="minorHAnsi" w:cstheme="minorHAnsi"/>
          <w:sz w:val="22"/>
          <w:szCs w:val="22"/>
        </w:rPr>
        <w:t xml:space="preserve">be </w:t>
      </w:r>
      <w:r w:rsidRPr="00BC4017">
        <w:rPr>
          <w:rFonts w:asciiTheme="minorHAnsi" w:hAnsiTheme="minorHAnsi" w:cstheme="minorHAnsi"/>
          <w:sz w:val="22"/>
          <w:szCs w:val="22"/>
        </w:rPr>
        <w:t xml:space="preserve">submitted to Facilities </w:t>
      </w:r>
      <w:r w:rsidR="00674CD3" w:rsidRPr="00BC4017">
        <w:rPr>
          <w:rFonts w:asciiTheme="minorHAnsi" w:hAnsiTheme="minorHAnsi" w:cstheme="minorHAnsi"/>
          <w:sz w:val="22"/>
          <w:szCs w:val="22"/>
        </w:rPr>
        <w:t>before the</w:t>
      </w:r>
      <w:r w:rsidRPr="00BC4017">
        <w:rPr>
          <w:rFonts w:asciiTheme="minorHAnsi" w:hAnsiTheme="minorHAnsi" w:cstheme="minorHAnsi"/>
          <w:sz w:val="22"/>
          <w:szCs w:val="22"/>
        </w:rPr>
        <w:t xml:space="preserve"> employee begins the next work shift.</w:t>
      </w:r>
    </w:p>
    <w:p w:rsidR="006321A9" w:rsidRPr="00BC4017" w:rsidRDefault="00AE5E96" w:rsidP="009C1DF2">
      <w:pPr>
        <w:numPr>
          <w:ilvl w:val="0"/>
          <w:numId w:val="6"/>
        </w:numPr>
        <w:tabs>
          <w:tab w:val="left" w:pos="1440"/>
          <w:tab w:val="left" w:pos="1800"/>
        </w:tabs>
        <w:rPr>
          <w:rFonts w:asciiTheme="minorHAnsi" w:hAnsiTheme="minorHAnsi" w:cstheme="minorHAnsi"/>
          <w:sz w:val="22"/>
          <w:szCs w:val="22"/>
        </w:rPr>
      </w:pPr>
      <w:r w:rsidRPr="00BC4017">
        <w:rPr>
          <w:rFonts w:asciiTheme="minorHAnsi" w:hAnsiTheme="minorHAnsi" w:cstheme="minorHAnsi"/>
          <w:sz w:val="22"/>
          <w:szCs w:val="22"/>
        </w:rPr>
        <w:t>The injured employee</w:t>
      </w:r>
      <w:r w:rsidR="002C4178" w:rsidRPr="00BC4017">
        <w:rPr>
          <w:rFonts w:asciiTheme="minorHAnsi" w:hAnsiTheme="minorHAnsi" w:cstheme="minorHAnsi"/>
          <w:sz w:val="22"/>
          <w:szCs w:val="22"/>
        </w:rPr>
        <w:t xml:space="preserve"> may be asked to p</w:t>
      </w:r>
      <w:r w:rsidR="004515C8" w:rsidRPr="00BC4017">
        <w:rPr>
          <w:rFonts w:asciiTheme="minorHAnsi" w:hAnsiTheme="minorHAnsi" w:cstheme="minorHAnsi"/>
          <w:sz w:val="22"/>
          <w:szCs w:val="22"/>
        </w:rPr>
        <w:t>articipate in Return-to-Work plan</w:t>
      </w:r>
      <w:r w:rsidR="00674CD3" w:rsidRPr="00BC4017">
        <w:rPr>
          <w:rFonts w:asciiTheme="minorHAnsi" w:hAnsiTheme="minorHAnsi" w:cstheme="minorHAnsi"/>
          <w:sz w:val="22"/>
          <w:szCs w:val="22"/>
        </w:rPr>
        <w:t xml:space="preserve">ning </w:t>
      </w:r>
      <w:r w:rsidR="004515C8" w:rsidRPr="00BC4017">
        <w:rPr>
          <w:rFonts w:asciiTheme="minorHAnsi" w:hAnsiTheme="minorHAnsi" w:cstheme="minorHAnsi"/>
          <w:sz w:val="22"/>
          <w:szCs w:val="22"/>
        </w:rPr>
        <w:t>and follow-up meetings.</w:t>
      </w:r>
    </w:p>
    <w:p w:rsidR="00AE5E96" w:rsidRPr="00BC4017" w:rsidRDefault="00AE5E96" w:rsidP="00AE5E96">
      <w:pPr>
        <w:tabs>
          <w:tab w:val="left" w:pos="1440"/>
        </w:tabs>
        <w:rPr>
          <w:rFonts w:asciiTheme="minorHAnsi" w:hAnsiTheme="minorHAnsi" w:cstheme="minorHAnsi"/>
          <w:sz w:val="22"/>
          <w:szCs w:val="22"/>
        </w:rPr>
      </w:pPr>
    </w:p>
    <w:p w:rsidR="00AE5E96" w:rsidRPr="00BC4017" w:rsidRDefault="00AE5E96" w:rsidP="00AE5E96">
      <w:pPr>
        <w:tabs>
          <w:tab w:val="left" w:pos="1440"/>
        </w:tabs>
        <w:rPr>
          <w:rFonts w:asciiTheme="minorHAnsi" w:hAnsiTheme="minorHAnsi" w:cstheme="minorHAnsi"/>
          <w:sz w:val="22"/>
          <w:szCs w:val="22"/>
        </w:rPr>
      </w:pPr>
    </w:p>
    <w:p w:rsidR="003E0013" w:rsidRPr="00BC4017" w:rsidRDefault="003E0013" w:rsidP="003E0013">
      <w:pPr>
        <w:rPr>
          <w:rFonts w:asciiTheme="minorHAnsi" w:hAnsiTheme="minorHAnsi" w:cstheme="minorHAnsi"/>
          <w:sz w:val="22"/>
          <w:szCs w:val="22"/>
        </w:rPr>
      </w:pPr>
    </w:p>
    <w:p w:rsidR="00A37B4A" w:rsidRPr="00BC4017" w:rsidRDefault="00A37B4A" w:rsidP="00625527">
      <w:pPr>
        <w:numPr>
          <w:ilvl w:val="0"/>
          <w:numId w:val="7"/>
        </w:numPr>
        <w:tabs>
          <w:tab w:val="clear" w:pos="1080"/>
          <w:tab w:val="left" w:pos="720"/>
          <w:tab w:val="num" w:pos="1440"/>
        </w:tabs>
        <w:rPr>
          <w:rFonts w:asciiTheme="minorHAnsi" w:hAnsiTheme="minorHAnsi" w:cstheme="minorHAnsi"/>
          <w:sz w:val="22"/>
          <w:szCs w:val="22"/>
        </w:rPr>
      </w:pPr>
      <w:r w:rsidRPr="00BC4017">
        <w:rPr>
          <w:rFonts w:asciiTheme="minorHAnsi" w:hAnsiTheme="minorHAnsi" w:cstheme="minorHAnsi"/>
          <w:sz w:val="22"/>
          <w:szCs w:val="22"/>
        </w:rPr>
        <w:t>Supervisor’s Respons</w:t>
      </w:r>
      <w:r w:rsidR="002C4178" w:rsidRPr="00BC4017">
        <w:rPr>
          <w:rFonts w:asciiTheme="minorHAnsi" w:hAnsiTheme="minorHAnsi" w:cstheme="minorHAnsi"/>
          <w:sz w:val="22"/>
          <w:szCs w:val="22"/>
        </w:rPr>
        <w:t>ibilities</w:t>
      </w:r>
      <w:r w:rsidR="004C44FC" w:rsidRPr="00BC4017">
        <w:rPr>
          <w:rFonts w:asciiTheme="minorHAnsi" w:hAnsiTheme="minorHAnsi" w:cstheme="minorHAnsi"/>
          <w:sz w:val="22"/>
          <w:szCs w:val="22"/>
        </w:rPr>
        <w:t xml:space="preserve"> (All Facilities Supervisors)</w:t>
      </w:r>
      <w:r w:rsidRPr="00BC4017">
        <w:rPr>
          <w:rFonts w:asciiTheme="minorHAnsi" w:hAnsiTheme="minorHAnsi" w:cstheme="minorHAnsi"/>
          <w:sz w:val="22"/>
          <w:szCs w:val="22"/>
        </w:rPr>
        <w:t>.</w:t>
      </w:r>
    </w:p>
    <w:p w:rsidR="00AD3489" w:rsidRPr="00BC4017" w:rsidRDefault="00AD3489" w:rsidP="00A37B4A">
      <w:pPr>
        <w:numPr>
          <w:ilvl w:val="0"/>
          <w:numId w:val="4"/>
        </w:numPr>
        <w:tabs>
          <w:tab w:val="left" w:pos="1800"/>
        </w:tabs>
        <w:rPr>
          <w:rFonts w:asciiTheme="minorHAnsi" w:hAnsiTheme="minorHAnsi" w:cstheme="minorHAnsi"/>
          <w:sz w:val="22"/>
          <w:szCs w:val="22"/>
        </w:rPr>
      </w:pPr>
      <w:r w:rsidRPr="00BC4017">
        <w:rPr>
          <w:rFonts w:asciiTheme="minorHAnsi" w:hAnsiTheme="minorHAnsi" w:cstheme="minorHAnsi"/>
          <w:sz w:val="22"/>
          <w:szCs w:val="22"/>
        </w:rPr>
        <w:t>The steps taken after an accident has occurred can make a significant difference in the employee’s well-being and Facilities’ productivity.</w:t>
      </w:r>
    </w:p>
    <w:p w:rsidR="00AD3489" w:rsidRPr="00BC4017" w:rsidRDefault="00AD3489" w:rsidP="00AD3489">
      <w:pPr>
        <w:numPr>
          <w:ilvl w:val="0"/>
          <w:numId w:val="4"/>
        </w:numPr>
        <w:rPr>
          <w:rFonts w:asciiTheme="minorHAnsi" w:hAnsiTheme="minorHAnsi" w:cstheme="minorHAnsi"/>
          <w:sz w:val="22"/>
          <w:szCs w:val="22"/>
        </w:rPr>
      </w:pPr>
      <w:r w:rsidRPr="00BC4017">
        <w:rPr>
          <w:rFonts w:asciiTheme="minorHAnsi" w:hAnsiTheme="minorHAnsi" w:cstheme="minorHAnsi"/>
          <w:sz w:val="22"/>
          <w:szCs w:val="22"/>
        </w:rPr>
        <w:lastRenderedPageBreak/>
        <w:t>Lend support to the injured worker.  Make sure that the worker is s</w:t>
      </w:r>
      <w:r w:rsidR="004C44FC" w:rsidRPr="00BC4017">
        <w:rPr>
          <w:rFonts w:asciiTheme="minorHAnsi" w:hAnsiTheme="minorHAnsi" w:cstheme="minorHAnsi"/>
          <w:sz w:val="22"/>
          <w:szCs w:val="22"/>
        </w:rPr>
        <w:t>afe</w:t>
      </w:r>
      <w:r w:rsidRPr="00BC4017">
        <w:rPr>
          <w:rFonts w:asciiTheme="minorHAnsi" w:hAnsiTheme="minorHAnsi" w:cstheme="minorHAnsi"/>
          <w:sz w:val="22"/>
          <w:szCs w:val="22"/>
        </w:rPr>
        <w:t xml:space="preserve"> and that the area is s</w:t>
      </w:r>
      <w:r w:rsidR="004C44FC" w:rsidRPr="00BC4017">
        <w:rPr>
          <w:rFonts w:asciiTheme="minorHAnsi" w:hAnsiTheme="minorHAnsi" w:cstheme="minorHAnsi"/>
          <w:sz w:val="22"/>
          <w:szCs w:val="22"/>
        </w:rPr>
        <w:t>ecure</w:t>
      </w:r>
      <w:r w:rsidRPr="00BC4017">
        <w:rPr>
          <w:rFonts w:asciiTheme="minorHAnsi" w:hAnsiTheme="minorHAnsi" w:cstheme="minorHAnsi"/>
          <w:sz w:val="22"/>
          <w:szCs w:val="22"/>
        </w:rPr>
        <w:t xml:space="preserve"> for other workers.</w:t>
      </w:r>
    </w:p>
    <w:p w:rsidR="004C44FC" w:rsidRPr="00BC4017" w:rsidRDefault="00AD3489" w:rsidP="004C44FC">
      <w:pPr>
        <w:numPr>
          <w:ilvl w:val="0"/>
          <w:numId w:val="4"/>
        </w:numPr>
        <w:tabs>
          <w:tab w:val="left" w:pos="1800"/>
        </w:tabs>
        <w:rPr>
          <w:rFonts w:asciiTheme="minorHAnsi" w:hAnsiTheme="minorHAnsi" w:cstheme="minorHAnsi"/>
          <w:sz w:val="22"/>
          <w:szCs w:val="22"/>
        </w:rPr>
      </w:pPr>
      <w:r w:rsidRPr="00BC4017">
        <w:rPr>
          <w:rFonts w:asciiTheme="minorHAnsi" w:hAnsiTheme="minorHAnsi" w:cstheme="minorHAnsi"/>
          <w:sz w:val="22"/>
          <w:szCs w:val="22"/>
        </w:rPr>
        <w:t xml:space="preserve">Immediately contact the Safety </w:t>
      </w:r>
      <w:r w:rsidR="004C44FC" w:rsidRPr="00BC4017">
        <w:rPr>
          <w:rFonts w:asciiTheme="minorHAnsi" w:hAnsiTheme="minorHAnsi" w:cstheme="minorHAnsi"/>
          <w:sz w:val="22"/>
          <w:szCs w:val="22"/>
        </w:rPr>
        <w:t>Manager</w:t>
      </w:r>
      <w:r w:rsidRPr="00BC4017">
        <w:rPr>
          <w:rFonts w:asciiTheme="minorHAnsi" w:hAnsiTheme="minorHAnsi" w:cstheme="minorHAnsi"/>
          <w:sz w:val="22"/>
          <w:szCs w:val="22"/>
        </w:rPr>
        <w:t xml:space="preserve"> so that t</w:t>
      </w:r>
      <w:r w:rsidR="00B859D1">
        <w:rPr>
          <w:rFonts w:asciiTheme="minorHAnsi" w:hAnsiTheme="minorHAnsi" w:cstheme="minorHAnsi"/>
          <w:sz w:val="22"/>
          <w:szCs w:val="22"/>
        </w:rPr>
        <w:t>he Facilities’ accident investigation</w:t>
      </w:r>
      <w:r w:rsidRPr="00BC4017">
        <w:rPr>
          <w:rFonts w:asciiTheme="minorHAnsi" w:hAnsiTheme="minorHAnsi" w:cstheme="minorHAnsi"/>
          <w:sz w:val="22"/>
          <w:szCs w:val="22"/>
        </w:rPr>
        <w:t xml:space="preserve"> process can be initiated.</w:t>
      </w:r>
    </w:p>
    <w:p w:rsidR="00674CD3" w:rsidRPr="00BC4017" w:rsidRDefault="00AD3489" w:rsidP="004C44FC">
      <w:pPr>
        <w:numPr>
          <w:ilvl w:val="0"/>
          <w:numId w:val="4"/>
        </w:numPr>
        <w:tabs>
          <w:tab w:val="left" w:pos="1800"/>
        </w:tabs>
        <w:rPr>
          <w:rFonts w:asciiTheme="minorHAnsi" w:hAnsiTheme="minorHAnsi" w:cstheme="minorHAnsi"/>
          <w:sz w:val="22"/>
          <w:szCs w:val="22"/>
        </w:rPr>
      </w:pPr>
      <w:r w:rsidRPr="00BC4017">
        <w:rPr>
          <w:rFonts w:asciiTheme="minorHAnsi" w:hAnsiTheme="minorHAnsi" w:cstheme="minorHAnsi"/>
          <w:sz w:val="22"/>
          <w:szCs w:val="22"/>
        </w:rPr>
        <w:t>Accompany the injured worker to the Emergency Room/</w:t>
      </w:r>
      <w:proofErr w:type="spellStart"/>
      <w:r w:rsidRPr="00BC4017">
        <w:rPr>
          <w:rFonts w:asciiTheme="minorHAnsi" w:hAnsiTheme="minorHAnsi" w:cstheme="minorHAnsi"/>
          <w:sz w:val="22"/>
          <w:szCs w:val="22"/>
        </w:rPr>
        <w:t>WorkMed</w:t>
      </w:r>
      <w:proofErr w:type="spellEnd"/>
      <w:r w:rsidR="004C44FC" w:rsidRPr="00BC4017">
        <w:rPr>
          <w:rFonts w:asciiTheme="minorHAnsi" w:hAnsiTheme="minorHAnsi" w:cstheme="minorHAnsi"/>
          <w:sz w:val="22"/>
          <w:szCs w:val="22"/>
        </w:rPr>
        <w:t xml:space="preserve"> immediately following the incident</w:t>
      </w:r>
      <w:r w:rsidRPr="00BC4017">
        <w:rPr>
          <w:rFonts w:asciiTheme="minorHAnsi" w:hAnsiTheme="minorHAnsi" w:cstheme="minorHAnsi"/>
          <w:sz w:val="22"/>
          <w:szCs w:val="22"/>
        </w:rPr>
        <w:t>, especially when the worker cannot safely drive his/herself.</w:t>
      </w:r>
    </w:p>
    <w:p w:rsidR="00674CD3" w:rsidRPr="00BC4017" w:rsidRDefault="00674CD3" w:rsidP="00BC19B2">
      <w:pPr>
        <w:tabs>
          <w:tab w:val="left" w:pos="2160"/>
          <w:tab w:val="left" w:pos="2520"/>
        </w:tabs>
        <w:ind w:left="2520" w:hanging="1080"/>
        <w:rPr>
          <w:rFonts w:asciiTheme="minorHAnsi" w:hAnsiTheme="minorHAnsi" w:cstheme="minorHAnsi"/>
          <w:sz w:val="22"/>
          <w:szCs w:val="22"/>
        </w:rPr>
      </w:pPr>
      <w:r w:rsidRPr="00BC4017">
        <w:rPr>
          <w:rFonts w:asciiTheme="minorHAnsi" w:hAnsiTheme="minorHAnsi" w:cstheme="minorHAnsi"/>
          <w:sz w:val="22"/>
          <w:szCs w:val="22"/>
        </w:rPr>
        <w:tab/>
      </w:r>
      <w:proofErr w:type="spellStart"/>
      <w:r w:rsidRPr="00BC4017">
        <w:rPr>
          <w:rFonts w:asciiTheme="minorHAnsi" w:hAnsiTheme="minorHAnsi" w:cstheme="minorHAnsi"/>
          <w:sz w:val="22"/>
          <w:szCs w:val="22"/>
        </w:rPr>
        <w:t>i</w:t>
      </w:r>
      <w:proofErr w:type="spellEnd"/>
      <w:r w:rsidRPr="00BC4017">
        <w:rPr>
          <w:rFonts w:asciiTheme="minorHAnsi" w:hAnsiTheme="minorHAnsi" w:cstheme="minorHAnsi"/>
          <w:sz w:val="22"/>
          <w:szCs w:val="22"/>
        </w:rPr>
        <w:t>.</w:t>
      </w:r>
      <w:r w:rsidRPr="00BC4017">
        <w:rPr>
          <w:rFonts w:asciiTheme="minorHAnsi" w:hAnsiTheme="minorHAnsi" w:cstheme="minorHAnsi"/>
          <w:sz w:val="22"/>
          <w:szCs w:val="22"/>
        </w:rPr>
        <w:tab/>
        <w:t xml:space="preserve">If the injured employee goes to the Emergency Room during the </w:t>
      </w:r>
      <w:r w:rsidR="00BC19B2" w:rsidRPr="00BC4017">
        <w:rPr>
          <w:rFonts w:asciiTheme="minorHAnsi" w:hAnsiTheme="minorHAnsi" w:cstheme="minorHAnsi"/>
          <w:sz w:val="22"/>
          <w:szCs w:val="22"/>
        </w:rPr>
        <w:t xml:space="preserve">normal work </w:t>
      </w:r>
      <w:r w:rsidRPr="00BC4017">
        <w:rPr>
          <w:rFonts w:asciiTheme="minorHAnsi" w:hAnsiTheme="minorHAnsi" w:cstheme="minorHAnsi"/>
          <w:sz w:val="22"/>
          <w:szCs w:val="22"/>
        </w:rPr>
        <w:t xml:space="preserve">shift, then the </w:t>
      </w:r>
      <w:r w:rsidR="00BC19B2" w:rsidRPr="00BC4017">
        <w:rPr>
          <w:rFonts w:asciiTheme="minorHAnsi" w:hAnsiTheme="minorHAnsi" w:cstheme="minorHAnsi"/>
          <w:sz w:val="22"/>
          <w:szCs w:val="22"/>
        </w:rPr>
        <w:t>s</w:t>
      </w:r>
      <w:r w:rsidRPr="00BC4017">
        <w:rPr>
          <w:rFonts w:asciiTheme="minorHAnsi" w:hAnsiTheme="minorHAnsi" w:cstheme="minorHAnsi"/>
          <w:sz w:val="22"/>
          <w:szCs w:val="22"/>
        </w:rPr>
        <w:t>upervisor should accompany the employee to the Emergency Room.</w:t>
      </w:r>
    </w:p>
    <w:p w:rsidR="00D81586" w:rsidRPr="00BC4017" w:rsidRDefault="00D81586" w:rsidP="00D81586">
      <w:pPr>
        <w:tabs>
          <w:tab w:val="left" w:pos="2160"/>
          <w:tab w:val="left" w:pos="2520"/>
          <w:tab w:val="left" w:pos="3240"/>
          <w:tab w:val="left" w:pos="3600"/>
        </w:tabs>
        <w:ind w:left="2520" w:hanging="1080"/>
        <w:rPr>
          <w:rFonts w:asciiTheme="minorHAnsi" w:hAnsiTheme="minorHAnsi" w:cstheme="minorHAnsi"/>
          <w:sz w:val="22"/>
          <w:szCs w:val="22"/>
        </w:rPr>
      </w:pPr>
      <w:r w:rsidRPr="00BC4017">
        <w:rPr>
          <w:rFonts w:asciiTheme="minorHAnsi" w:hAnsiTheme="minorHAnsi" w:cstheme="minorHAnsi"/>
          <w:sz w:val="22"/>
          <w:szCs w:val="22"/>
        </w:rPr>
        <w:tab/>
      </w:r>
      <w:r w:rsidRPr="00BC4017">
        <w:rPr>
          <w:rFonts w:asciiTheme="minorHAnsi" w:hAnsiTheme="minorHAnsi" w:cstheme="minorHAnsi"/>
          <w:sz w:val="22"/>
          <w:szCs w:val="22"/>
        </w:rPr>
        <w:tab/>
      </w:r>
      <w:r w:rsidRPr="00BC4017">
        <w:rPr>
          <w:rFonts w:asciiTheme="minorHAnsi" w:hAnsiTheme="minorHAnsi" w:cstheme="minorHAnsi"/>
          <w:sz w:val="22"/>
          <w:szCs w:val="22"/>
        </w:rPr>
        <w:tab/>
        <w:t>1.</w:t>
      </w:r>
      <w:r w:rsidRPr="00BC4017">
        <w:rPr>
          <w:rFonts w:asciiTheme="minorHAnsi" w:hAnsiTheme="minorHAnsi" w:cstheme="minorHAnsi"/>
          <w:sz w:val="22"/>
          <w:szCs w:val="22"/>
        </w:rPr>
        <w:tab/>
        <w:t xml:space="preserve">In situations when the supervisor is unable to </w:t>
      </w:r>
      <w:r w:rsidRPr="00BC4017">
        <w:rPr>
          <w:rFonts w:asciiTheme="minorHAnsi" w:hAnsiTheme="minorHAnsi" w:cstheme="minorHAnsi"/>
          <w:sz w:val="22"/>
          <w:szCs w:val="22"/>
        </w:rPr>
        <w:tab/>
      </w:r>
      <w:r w:rsidRPr="00BC4017">
        <w:rPr>
          <w:rFonts w:asciiTheme="minorHAnsi" w:hAnsiTheme="minorHAnsi" w:cstheme="minorHAnsi"/>
          <w:sz w:val="22"/>
          <w:szCs w:val="22"/>
        </w:rPr>
        <w:tab/>
      </w:r>
      <w:r w:rsidRPr="00BC4017">
        <w:rPr>
          <w:rFonts w:asciiTheme="minorHAnsi" w:hAnsiTheme="minorHAnsi" w:cstheme="minorHAnsi"/>
          <w:sz w:val="22"/>
          <w:szCs w:val="22"/>
        </w:rPr>
        <w:tab/>
      </w:r>
      <w:r w:rsidRPr="00BC4017">
        <w:rPr>
          <w:rFonts w:asciiTheme="minorHAnsi" w:hAnsiTheme="minorHAnsi" w:cstheme="minorHAnsi"/>
          <w:sz w:val="22"/>
          <w:szCs w:val="22"/>
        </w:rPr>
        <w:tab/>
        <w:t xml:space="preserve">accompany the injured employee to the ER or </w:t>
      </w:r>
      <w:proofErr w:type="spellStart"/>
      <w:r w:rsidRPr="00BC4017">
        <w:rPr>
          <w:rFonts w:asciiTheme="minorHAnsi" w:hAnsiTheme="minorHAnsi" w:cstheme="minorHAnsi"/>
          <w:sz w:val="22"/>
          <w:szCs w:val="22"/>
        </w:rPr>
        <w:t>WorkMed</w:t>
      </w:r>
      <w:proofErr w:type="spellEnd"/>
      <w:r w:rsidRPr="00BC4017">
        <w:rPr>
          <w:rFonts w:asciiTheme="minorHAnsi" w:hAnsiTheme="minorHAnsi" w:cstheme="minorHAnsi"/>
          <w:sz w:val="22"/>
          <w:szCs w:val="22"/>
        </w:rPr>
        <w:t xml:space="preserve">, </w:t>
      </w:r>
      <w:r w:rsidRPr="00BC4017">
        <w:rPr>
          <w:rFonts w:asciiTheme="minorHAnsi" w:hAnsiTheme="minorHAnsi" w:cstheme="minorHAnsi"/>
          <w:sz w:val="22"/>
          <w:szCs w:val="22"/>
        </w:rPr>
        <w:tab/>
      </w:r>
      <w:r w:rsidRPr="00BC4017">
        <w:rPr>
          <w:rFonts w:asciiTheme="minorHAnsi" w:hAnsiTheme="minorHAnsi" w:cstheme="minorHAnsi"/>
          <w:sz w:val="22"/>
          <w:szCs w:val="22"/>
        </w:rPr>
        <w:tab/>
        <w:t xml:space="preserve">somebody may be assigned to act in place of the </w:t>
      </w:r>
      <w:r w:rsidRPr="00BC4017">
        <w:rPr>
          <w:rFonts w:asciiTheme="minorHAnsi" w:hAnsiTheme="minorHAnsi" w:cstheme="minorHAnsi"/>
          <w:sz w:val="22"/>
          <w:szCs w:val="22"/>
        </w:rPr>
        <w:tab/>
      </w:r>
      <w:r w:rsidRPr="00BC4017">
        <w:rPr>
          <w:rFonts w:asciiTheme="minorHAnsi" w:hAnsiTheme="minorHAnsi" w:cstheme="minorHAnsi"/>
          <w:sz w:val="22"/>
          <w:szCs w:val="22"/>
        </w:rPr>
        <w:tab/>
      </w:r>
      <w:r w:rsidRPr="00BC4017">
        <w:rPr>
          <w:rFonts w:asciiTheme="minorHAnsi" w:hAnsiTheme="minorHAnsi" w:cstheme="minorHAnsi"/>
          <w:sz w:val="22"/>
          <w:szCs w:val="22"/>
        </w:rPr>
        <w:tab/>
        <w:t>Supervisor.</w:t>
      </w:r>
    </w:p>
    <w:p w:rsidR="00D81586" w:rsidRPr="00BC4017" w:rsidRDefault="00E803D7" w:rsidP="00E803D7">
      <w:pPr>
        <w:tabs>
          <w:tab w:val="left" w:pos="2160"/>
          <w:tab w:val="left" w:pos="2520"/>
          <w:tab w:val="left" w:pos="3240"/>
        </w:tabs>
        <w:ind w:left="3600" w:hanging="720"/>
        <w:rPr>
          <w:rFonts w:asciiTheme="minorHAnsi" w:hAnsiTheme="minorHAnsi" w:cstheme="minorHAnsi"/>
          <w:sz w:val="22"/>
          <w:szCs w:val="22"/>
        </w:rPr>
      </w:pPr>
      <w:r w:rsidRPr="00BC4017">
        <w:rPr>
          <w:rFonts w:asciiTheme="minorHAnsi" w:hAnsiTheme="minorHAnsi" w:cstheme="minorHAnsi"/>
          <w:sz w:val="22"/>
          <w:szCs w:val="22"/>
        </w:rPr>
        <w:tab/>
      </w:r>
      <w:r w:rsidR="00D81586" w:rsidRPr="00BC4017">
        <w:rPr>
          <w:rFonts w:asciiTheme="minorHAnsi" w:hAnsiTheme="minorHAnsi" w:cstheme="minorHAnsi"/>
          <w:sz w:val="22"/>
          <w:szCs w:val="22"/>
        </w:rPr>
        <w:t xml:space="preserve">2.  The direct supervisor should try to </w:t>
      </w:r>
      <w:r w:rsidRPr="00BC4017">
        <w:rPr>
          <w:rFonts w:asciiTheme="minorHAnsi" w:hAnsiTheme="minorHAnsi" w:cstheme="minorHAnsi"/>
          <w:sz w:val="22"/>
          <w:szCs w:val="22"/>
        </w:rPr>
        <w:t>visit</w:t>
      </w:r>
      <w:r w:rsidR="00D81586" w:rsidRPr="00BC4017">
        <w:rPr>
          <w:rFonts w:asciiTheme="minorHAnsi" w:hAnsiTheme="minorHAnsi" w:cstheme="minorHAnsi"/>
          <w:sz w:val="22"/>
          <w:szCs w:val="22"/>
        </w:rPr>
        <w:t xml:space="preserve"> the injured </w:t>
      </w:r>
      <w:r w:rsidRPr="00BC4017">
        <w:rPr>
          <w:rFonts w:asciiTheme="minorHAnsi" w:hAnsiTheme="minorHAnsi" w:cstheme="minorHAnsi"/>
          <w:sz w:val="22"/>
          <w:szCs w:val="22"/>
        </w:rPr>
        <w:t xml:space="preserve">employee as soon </w:t>
      </w:r>
      <w:r w:rsidR="00D81586" w:rsidRPr="00BC4017">
        <w:rPr>
          <w:rFonts w:asciiTheme="minorHAnsi" w:hAnsiTheme="minorHAnsi" w:cstheme="minorHAnsi"/>
          <w:sz w:val="22"/>
          <w:szCs w:val="22"/>
        </w:rPr>
        <w:t>as possible after the injury.</w:t>
      </w:r>
    </w:p>
    <w:p w:rsidR="00AD3489" w:rsidRPr="00BC4017" w:rsidRDefault="00AD3489" w:rsidP="00674CD3">
      <w:pPr>
        <w:numPr>
          <w:ilvl w:val="0"/>
          <w:numId w:val="5"/>
        </w:numPr>
        <w:tabs>
          <w:tab w:val="clear" w:pos="2880"/>
          <w:tab w:val="left" w:pos="2160"/>
          <w:tab w:val="num" w:pos="2520"/>
        </w:tabs>
        <w:ind w:left="2520" w:hanging="360"/>
        <w:rPr>
          <w:rFonts w:asciiTheme="minorHAnsi" w:hAnsiTheme="minorHAnsi" w:cstheme="minorHAnsi"/>
          <w:sz w:val="22"/>
          <w:szCs w:val="22"/>
        </w:rPr>
      </w:pPr>
      <w:r w:rsidRPr="00BC4017">
        <w:rPr>
          <w:rFonts w:asciiTheme="minorHAnsi" w:hAnsiTheme="minorHAnsi" w:cstheme="minorHAnsi"/>
          <w:sz w:val="22"/>
          <w:szCs w:val="22"/>
        </w:rPr>
        <w:t xml:space="preserve">When accompanying </w:t>
      </w:r>
      <w:r w:rsidR="00674CD3" w:rsidRPr="00BC4017">
        <w:rPr>
          <w:rFonts w:asciiTheme="minorHAnsi" w:hAnsiTheme="minorHAnsi" w:cstheme="minorHAnsi"/>
          <w:sz w:val="22"/>
          <w:szCs w:val="22"/>
        </w:rPr>
        <w:t xml:space="preserve">the employee to receive medical </w:t>
      </w:r>
      <w:r w:rsidRPr="00BC4017">
        <w:rPr>
          <w:rFonts w:asciiTheme="minorHAnsi" w:hAnsiTheme="minorHAnsi" w:cstheme="minorHAnsi"/>
          <w:sz w:val="22"/>
          <w:szCs w:val="22"/>
        </w:rPr>
        <w:t>attention, the supervisor’s role is one of support and assistance.</w:t>
      </w:r>
    </w:p>
    <w:p w:rsidR="004C44FC" w:rsidRPr="00BC4017" w:rsidRDefault="00AD3489" w:rsidP="004C44FC">
      <w:pPr>
        <w:numPr>
          <w:ilvl w:val="0"/>
          <w:numId w:val="5"/>
        </w:numPr>
        <w:tabs>
          <w:tab w:val="clear" w:pos="2880"/>
          <w:tab w:val="num" w:pos="2520"/>
        </w:tabs>
        <w:ind w:left="2520" w:hanging="360"/>
        <w:rPr>
          <w:rFonts w:asciiTheme="minorHAnsi" w:hAnsiTheme="minorHAnsi" w:cstheme="minorHAnsi"/>
          <w:sz w:val="22"/>
          <w:szCs w:val="22"/>
        </w:rPr>
      </w:pPr>
      <w:r w:rsidRPr="00BC4017">
        <w:rPr>
          <w:rFonts w:asciiTheme="minorHAnsi" w:hAnsiTheme="minorHAnsi" w:cstheme="minorHAnsi"/>
          <w:sz w:val="22"/>
          <w:szCs w:val="22"/>
        </w:rPr>
        <w:t xml:space="preserve">The supervisor should </w:t>
      </w:r>
      <w:r w:rsidR="00BC19B2" w:rsidRPr="00BC4017">
        <w:rPr>
          <w:rFonts w:asciiTheme="minorHAnsi" w:hAnsiTheme="minorHAnsi" w:cstheme="minorHAnsi"/>
          <w:sz w:val="22"/>
          <w:szCs w:val="22"/>
        </w:rPr>
        <w:t>obtain a copy of the employee’s release to work or restrictions</w:t>
      </w:r>
      <w:r w:rsidRPr="00BC4017">
        <w:rPr>
          <w:rFonts w:asciiTheme="minorHAnsi" w:hAnsiTheme="minorHAnsi" w:cstheme="minorHAnsi"/>
          <w:sz w:val="22"/>
          <w:szCs w:val="22"/>
        </w:rPr>
        <w:t xml:space="preserve"> from the treating health care provider and deliver it to </w:t>
      </w:r>
      <w:r w:rsidR="004C44FC" w:rsidRPr="00BC4017">
        <w:rPr>
          <w:rFonts w:asciiTheme="minorHAnsi" w:hAnsiTheme="minorHAnsi" w:cstheme="minorHAnsi"/>
          <w:sz w:val="22"/>
          <w:szCs w:val="22"/>
        </w:rPr>
        <w:t>the Facilities</w:t>
      </w:r>
      <w:r w:rsidRPr="00BC4017">
        <w:rPr>
          <w:rFonts w:asciiTheme="minorHAnsi" w:hAnsiTheme="minorHAnsi" w:cstheme="minorHAnsi"/>
          <w:sz w:val="22"/>
          <w:szCs w:val="22"/>
        </w:rPr>
        <w:t xml:space="preserve"> </w:t>
      </w:r>
      <w:r w:rsidR="004C44FC" w:rsidRPr="00BC4017">
        <w:rPr>
          <w:rFonts w:asciiTheme="minorHAnsi" w:hAnsiTheme="minorHAnsi" w:cstheme="minorHAnsi"/>
          <w:sz w:val="22"/>
          <w:szCs w:val="22"/>
        </w:rPr>
        <w:t>Safety Manager</w:t>
      </w:r>
      <w:r w:rsidR="00BC19B2" w:rsidRPr="00BC4017">
        <w:rPr>
          <w:rFonts w:asciiTheme="minorHAnsi" w:hAnsiTheme="minorHAnsi" w:cstheme="minorHAnsi"/>
          <w:sz w:val="22"/>
          <w:szCs w:val="22"/>
        </w:rPr>
        <w:t xml:space="preserve"> </w:t>
      </w:r>
      <w:r w:rsidR="004C44FC" w:rsidRPr="00BC4017">
        <w:rPr>
          <w:rFonts w:asciiTheme="minorHAnsi" w:hAnsiTheme="minorHAnsi" w:cstheme="minorHAnsi"/>
          <w:sz w:val="22"/>
          <w:szCs w:val="22"/>
        </w:rPr>
        <w:t>on the day of the injury.</w:t>
      </w:r>
    </w:p>
    <w:p w:rsidR="00AD3489" w:rsidRPr="00BC4017" w:rsidRDefault="00AD3489" w:rsidP="004C44FC">
      <w:pPr>
        <w:numPr>
          <w:ilvl w:val="0"/>
          <w:numId w:val="5"/>
        </w:numPr>
        <w:tabs>
          <w:tab w:val="clear" w:pos="2880"/>
          <w:tab w:val="num" w:pos="2520"/>
        </w:tabs>
        <w:ind w:left="2520" w:hanging="360"/>
        <w:rPr>
          <w:rFonts w:asciiTheme="minorHAnsi" w:hAnsiTheme="minorHAnsi" w:cstheme="minorHAnsi"/>
          <w:sz w:val="22"/>
          <w:szCs w:val="22"/>
        </w:rPr>
      </w:pPr>
      <w:r w:rsidRPr="00BC4017">
        <w:rPr>
          <w:rFonts w:asciiTheme="minorHAnsi" w:hAnsiTheme="minorHAnsi" w:cstheme="minorHAnsi"/>
          <w:sz w:val="22"/>
          <w:szCs w:val="22"/>
        </w:rPr>
        <w:t xml:space="preserve">Visit the scene of the accident as soon as possible, preferably the same day as the accident.  This will be the beginning of the </w:t>
      </w:r>
      <w:r w:rsidR="004C44FC" w:rsidRPr="00BC4017">
        <w:rPr>
          <w:rFonts w:asciiTheme="minorHAnsi" w:hAnsiTheme="minorHAnsi" w:cstheme="minorHAnsi"/>
          <w:sz w:val="22"/>
          <w:szCs w:val="22"/>
        </w:rPr>
        <w:t xml:space="preserve">incident </w:t>
      </w:r>
      <w:r w:rsidR="005F508D" w:rsidRPr="00BC4017">
        <w:rPr>
          <w:rFonts w:asciiTheme="minorHAnsi" w:hAnsiTheme="minorHAnsi" w:cstheme="minorHAnsi"/>
          <w:sz w:val="22"/>
          <w:szCs w:val="22"/>
        </w:rPr>
        <w:t>analysis</w:t>
      </w:r>
      <w:r w:rsidRPr="00BC4017">
        <w:rPr>
          <w:rFonts w:asciiTheme="minorHAnsi" w:hAnsiTheme="minorHAnsi" w:cstheme="minorHAnsi"/>
          <w:sz w:val="22"/>
          <w:szCs w:val="22"/>
        </w:rPr>
        <w:t>.</w:t>
      </w:r>
    </w:p>
    <w:p w:rsidR="00AD3489" w:rsidRPr="00BC4017" w:rsidRDefault="00AD3489" w:rsidP="00D81586">
      <w:pPr>
        <w:numPr>
          <w:ilvl w:val="2"/>
          <w:numId w:val="4"/>
        </w:numPr>
        <w:tabs>
          <w:tab w:val="left" w:pos="1440"/>
          <w:tab w:val="left" w:pos="1800"/>
          <w:tab w:val="left" w:pos="2160"/>
          <w:tab w:val="num" w:pos="2520"/>
          <w:tab w:val="left" w:pos="3240"/>
          <w:tab w:val="left" w:pos="3600"/>
        </w:tabs>
        <w:ind w:left="2520"/>
        <w:rPr>
          <w:rFonts w:asciiTheme="minorHAnsi" w:hAnsiTheme="minorHAnsi" w:cstheme="minorHAnsi"/>
          <w:sz w:val="22"/>
          <w:szCs w:val="22"/>
        </w:rPr>
      </w:pPr>
      <w:r w:rsidRPr="00BC4017">
        <w:rPr>
          <w:rFonts w:asciiTheme="minorHAnsi" w:hAnsiTheme="minorHAnsi" w:cstheme="minorHAnsi"/>
          <w:sz w:val="22"/>
          <w:szCs w:val="22"/>
        </w:rPr>
        <w:t>Th</w:t>
      </w:r>
      <w:r w:rsidR="00536C1A" w:rsidRPr="00BC4017">
        <w:rPr>
          <w:rFonts w:asciiTheme="minorHAnsi" w:hAnsiTheme="minorHAnsi" w:cstheme="minorHAnsi"/>
          <w:sz w:val="22"/>
          <w:szCs w:val="22"/>
        </w:rPr>
        <w:t>is</w:t>
      </w:r>
      <w:r w:rsidRPr="00BC4017">
        <w:rPr>
          <w:rFonts w:asciiTheme="minorHAnsi" w:hAnsiTheme="minorHAnsi" w:cstheme="minorHAnsi"/>
          <w:sz w:val="22"/>
          <w:szCs w:val="22"/>
        </w:rPr>
        <w:t xml:space="preserve"> site visit </w:t>
      </w:r>
      <w:r w:rsidR="004C44FC" w:rsidRPr="00BC4017">
        <w:rPr>
          <w:rFonts w:asciiTheme="minorHAnsi" w:hAnsiTheme="minorHAnsi" w:cstheme="minorHAnsi"/>
          <w:sz w:val="22"/>
          <w:szCs w:val="22"/>
        </w:rPr>
        <w:t>sh</w:t>
      </w:r>
      <w:r w:rsidRPr="00BC4017">
        <w:rPr>
          <w:rFonts w:asciiTheme="minorHAnsi" w:hAnsiTheme="minorHAnsi" w:cstheme="minorHAnsi"/>
          <w:sz w:val="22"/>
          <w:szCs w:val="22"/>
        </w:rPr>
        <w:t>ould be in cooperation with a member of the Safety Committee</w:t>
      </w:r>
      <w:r w:rsidR="007B0DA9">
        <w:rPr>
          <w:rFonts w:asciiTheme="minorHAnsi" w:hAnsiTheme="minorHAnsi" w:cstheme="minorHAnsi"/>
          <w:sz w:val="22"/>
          <w:szCs w:val="22"/>
        </w:rPr>
        <w:t xml:space="preserve"> and or the Safety Manager</w:t>
      </w:r>
      <w:r w:rsidRPr="00BC4017">
        <w:rPr>
          <w:rFonts w:asciiTheme="minorHAnsi" w:hAnsiTheme="minorHAnsi" w:cstheme="minorHAnsi"/>
          <w:sz w:val="22"/>
          <w:szCs w:val="22"/>
        </w:rPr>
        <w:t>.</w:t>
      </w:r>
    </w:p>
    <w:p w:rsidR="00AD3489" w:rsidRPr="00BC4017" w:rsidRDefault="00AD3489" w:rsidP="00AD3489">
      <w:pPr>
        <w:numPr>
          <w:ilvl w:val="0"/>
          <w:numId w:val="4"/>
        </w:numPr>
        <w:tabs>
          <w:tab w:val="left" w:pos="1440"/>
          <w:tab w:val="left" w:pos="2160"/>
        </w:tabs>
        <w:rPr>
          <w:rFonts w:asciiTheme="minorHAnsi" w:hAnsiTheme="minorHAnsi" w:cstheme="minorHAnsi"/>
          <w:sz w:val="22"/>
          <w:szCs w:val="22"/>
        </w:rPr>
      </w:pPr>
      <w:r w:rsidRPr="00BC4017">
        <w:rPr>
          <w:rFonts w:asciiTheme="minorHAnsi" w:hAnsiTheme="minorHAnsi" w:cstheme="minorHAnsi"/>
          <w:sz w:val="22"/>
          <w:szCs w:val="22"/>
        </w:rPr>
        <w:t>Inform the employee to fill out the Workers Compensation paperwork.</w:t>
      </w:r>
    </w:p>
    <w:p w:rsidR="00AD3489" w:rsidRPr="00BC4017" w:rsidRDefault="00AD3489" w:rsidP="00EB5B33">
      <w:pPr>
        <w:numPr>
          <w:ilvl w:val="2"/>
          <w:numId w:val="4"/>
        </w:numPr>
        <w:tabs>
          <w:tab w:val="clear" w:pos="3240"/>
          <w:tab w:val="left" w:pos="1440"/>
          <w:tab w:val="left" w:pos="1800"/>
          <w:tab w:val="left" w:pos="2160"/>
          <w:tab w:val="num" w:pos="2520"/>
        </w:tabs>
        <w:ind w:left="2520"/>
        <w:rPr>
          <w:rFonts w:asciiTheme="minorHAnsi" w:hAnsiTheme="minorHAnsi" w:cstheme="minorHAnsi"/>
          <w:sz w:val="22"/>
          <w:szCs w:val="22"/>
        </w:rPr>
      </w:pPr>
      <w:r w:rsidRPr="00BC4017">
        <w:rPr>
          <w:rFonts w:asciiTheme="minorHAnsi" w:hAnsiTheme="minorHAnsi" w:cstheme="minorHAnsi"/>
          <w:sz w:val="22"/>
          <w:szCs w:val="22"/>
        </w:rPr>
        <w:t xml:space="preserve">Generally, the Facilities’ </w:t>
      </w:r>
      <w:r w:rsidR="00933379" w:rsidRPr="00BC4017">
        <w:rPr>
          <w:rFonts w:asciiTheme="minorHAnsi" w:hAnsiTheme="minorHAnsi" w:cstheme="minorHAnsi"/>
          <w:sz w:val="22"/>
          <w:szCs w:val="22"/>
        </w:rPr>
        <w:t xml:space="preserve">Safety </w:t>
      </w:r>
      <w:r w:rsidR="004C44FC" w:rsidRPr="00BC4017">
        <w:rPr>
          <w:rFonts w:asciiTheme="minorHAnsi" w:hAnsiTheme="minorHAnsi" w:cstheme="minorHAnsi"/>
          <w:sz w:val="22"/>
          <w:szCs w:val="22"/>
        </w:rPr>
        <w:t>Manager</w:t>
      </w:r>
      <w:r w:rsidR="00933379" w:rsidRPr="00BC4017">
        <w:rPr>
          <w:rFonts w:asciiTheme="minorHAnsi" w:hAnsiTheme="minorHAnsi" w:cstheme="minorHAnsi"/>
          <w:sz w:val="22"/>
          <w:szCs w:val="22"/>
        </w:rPr>
        <w:t xml:space="preserve"> will assist</w:t>
      </w:r>
      <w:r w:rsidRPr="00BC4017">
        <w:rPr>
          <w:rFonts w:asciiTheme="minorHAnsi" w:hAnsiTheme="minorHAnsi" w:cstheme="minorHAnsi"/>
          <w:sz w:val="22"/>
          <w:szCs w:val="22"/>
        </w:rPr>
        <w:t xml:space="preserve"> the </w:t>
      </w:r>
      <w:r w:rsidR="00D81586" w:rsidRPr="00BC4017">
        <w:rPr>
          <w:rFonts w:asciiTheme="minorHAnsi" w:hAnsiTheme="minorHAnsi" w:cstheme="minorHAnsi"/>
          <w:sz w:val="22"/>
          <w:szCs w:val="22"/>
        </w:rPr>
        <w:t xml:space="preserve">injured </w:t>
      </w:r>
      <w:r w:rsidRPr="00BC4017">
        <w:rPr>
          <w:rFonts w:asciiTheme="minorHAnsi" w:hAnsiTheme="minorHAnsi" w:cstheme="minorHAnsi"/>
          <w:sz w:val="22"/>
          <w:szCs w:val="22"/>
        </w:rPr>
        <w:t>employee with the Workers Compensation paperwork.</w:t>
      </w:r>
    </w:p>
    <w:p w:rsidR="00AD3489" w:rsidRPr="00BC4017" w:rsidRDefault="00AD3489" w:rsidP="00EB5B33">
      <w:pPr>
        <w:numPr>
          <w:ilvl w:val="2"/>
          <w:numId w:val="4"/>
        </w:numPr>
        <w:tabs>
          <w:tab w:val="clear" w:pos="3240"/>
          <w:tab w:val="left" w:pos="1440"/>
          <w:tab w:val="left" w:pos="1800"/>
          <w:tab w:val="left" w:pos="2160"/>
          <w:tab w:val="num" w:pos="2520"/>
        </w:tabs>
        <w:ind w:left="2520"/>
        <w:rPr>
          <w:rFonts w:asciiTheme="minorHAnsi" w:hAnsiTheme="minorHAnsi" w:cstheme="minorHAnsi"/>
          <w:sz w:val="22"/>
          <w:szCs w:val="22"/>
        </w:rPr>
      </w:pPr>
      <w:r w:rsidRPr="00BC4017">
        <w:rPr>
          <w:rFonts w:asciiTheme="minorHAnsi" w:hAnsiTheme="minorHAnsi" w:cstheme="minorHAnsi"/>
          <w:sz w:val="22"/>
          <w:szCs w:val="22"/>
        </w:rPr>
        <w:t xml:space="preserve">If the injured employee </w:t>
      </w:r>
      <w:r w:rsidR="00536C1A" w:rsidRPr="00BC4017">
        <w:rPr>
          <w:rFonts w:asciiTheme="minorHAnsi" w:hAnsiTheme="minorHAnsi" w:cstheme="minorHAnsi"/>
          <w:sz w:val="22"/>
          <w:szCs w:val="22"/>
        </w:rPr>
        <w:t xml:space="preserve">has difficulties visiting </w:t>
      </w:r>
      <w:r w:rsidRPr="00BC4017">
        <w:rPr>
          <w:rFonts w:asciiTheme="minorHAnsi" w:hAnsiTheme="minorHAnsi" w:cstheme="minorHAnsi"/>
          <w:sz w:val="22"/>
          <w:szCs w:val="22"/>
        </w:rPr>
        <w:t xml:space="preserve">the </w:t>
      </w:r>
      <w:r w:rsidR="00D81586" w:rsidRPr="00BC4017">
        <w:rPr>
          <w:rFonts w:asciiTheme="minorHAnsi" w:hAnsiTheme="minorHAnsi" w:cstheme="minorHAnsi"/>
          <w:sz w:val="22"/>
          <w:szCs w:val="22"/>
        </w:rPr>
        <w:t xml:space="preserve">Facilities </w:t>
      </w:r>
      <w:r w:rsidR="00933379" w:rsidRPr="00BC4017">
        <w:rPr>
          <w:rFonts w:asciiTheme="minorHAnsi" w:hAnsiTheme="minorHAnsi" w:cstheme="minorHAnsi"/>
          <w:sz w:val="22"/>
          <w:szCs w:val="22"/>
        </w:rPr>
        <w:t>Safety</w:t>
      </w:r>
      <w:r w:rsidRPr="00BC4017">
        <w:rPr>
          <w:rFonts w:asciiTheme="minorHAnsi" w:hAnsiTheme="minorHAnsi" w:cstheme="minorHAnsi"/>
          <w:sz w:val="22"/>
          <w:szCs w:val="22"/>
        </w:rPr>
        <w:t xml:space="preserve"> Office, </w:t>
      </w:r>
      <w:r w:rsidR="00D81586" w:rsidRPr="00BC4017">
        <w:rPr>
          <w:rFonts w:asciiTheme="minorHAnsi" w:hAnsiTheme="minorHAnsi" w:cstheme="minorHAnsi"/>
          <w:sz w:val="22"/>
          <w:szCs w:val="22"/>
        </w:rPr>
        <w:t>the supervisor may be asked to assist in this process</w:t>
      </w:r>
      <w:r w:rsidRPr="00BC4017">
        <w:rPr>
          <w:rFonts w:asciiTheme="minorHAnsi" w:hAnsiTheme="minorHAnsi" w:cstheme="minorHAnsi"/>
          <w:sz w:val="22"/>
          <w:szCs w:val="22"/>
        </w:rPr>
        <w:t>.</w:t>
      </w:r>
    </w:p>
    <w:p w:rsidR="00AD3489" w:rsidRPr="00BC4017" w:rsidRDefault="00AD3489" w:rsidP="00AD3489">
      <w:pPr>
        <w:numPr>
          <w:ilvl w:val="0"/>
          <w:numId w:val="4"/>
        </w:numPr>
        <w:tabs>
          <w:tab w:val="left" w:pos="1440"/>
        </w:tabs>
        <w:rPr>
          <w:rFonts w:asciiTheme="minorHAnsi" w:hAnsiTheme="minorHAnsi" w:cstheme="minorHAnsi"/>
          <w:sz w:val="22"/>
          <w:szCs w:val="22"/>
        </w:rPr>
      </w:pPr>
      <w:r w:rsidRPr="00BC4017">
        <w:rPr>
          <w:rFonts w:asciiTheme="minorHAnsi" w:hAnsiTheme="minorHAnsi" w:cstheme="minorHAnsi"/>
          <w:sz w:val="22"/>
          <w:szCs w:val="22"/>
        </w:rPr>
        <w:t xml:space="preserve">Fill out the </w:t>
      </w:r>
      <w:hyperlink r:id="rId9" w:history="1">
        <w:r w:rsidR="0069254F" w:rsidRPr="0069254F">
          <w:rPr>
            <w:rStyle w:val="Hyperlink"/>
            <w:rFonts w:asciiTheme="minorHAnsi" w:hAnsiTheme="minorHAnsi" w:cstheme="minorHAnsi"/>
            <w:sz w:val="22"/>
            <w:szCs w:val="22"/>
          </w:rPr>
          <w:t>Supervisor's Accident Investigation Report</w:t>
        </w:r>
      </w:hyperlink>
      <w:r w:rsidRPr="00BC4017">
        <w:rPr>
          <w:rFonts w:asciiTheme="minorHAnsi" w:hAnsiTheme="minorHAnsi" w:cstheme="minorHAnsi"/>
          <w:sz w:val="22"/>
          <w:szCs w:val="22"/>
        </w:rPr>
        <w:t>.</w:t>
      </w:r>
    </w:p>
    <w:p w:rsidR="00AD3489" w:rsidRPr="00BC4017" w:rsidRDefault="00AD3489" w:rsidP="00AD3489">
      <w:pPr>
        <w:tabs>
          <w:tab w:val="left" w:pos="1800"/>
          <w:tab w:val="left" w:pos="2520"/>
        </w:tabs>
        <w:ind w:left="2520" w:hanging="360"/>
        <w:rPr>
          <w:rFonts w:asciiTheme="minorHAnsi" w:hAnsiTheme="minorHAnsi" w:cstheme="minorHAnsi"/>
          <w:sz w:val="22"/>
          <w:szCs w:val="22"/>
        </w:rPr>
      </w:pPr>
      <w:proofErr w:type="spellStart"/>
      <w:r w:rsidRPr="00BC4017">
        <w:rPr>
          <w:rFonts w:asciiTheme="minorHAnsi" w:hAnsiTheme="minorHAnsi" w:cstheme="minorHAnsi"/>
          <w:sz w:val="22"/>
          <w:szCs w:val="22"/>
        </w:rPr>
        <w:t>i</w:t>
      </w:r>
      <w:proofErr w:type="spellEnd"/>
      <w:r w:rsidRPr="00BC4017">
        <w:rPr>
          <w:rFonts w:asciiTheme="minorHAnsi" w:hAnsiTheme="minorHAnsi" w:cstheme="minorHAnsi"/>
          <w:sz w:val="22"/>
          <w:szCs w:val="22"/>
        </w:rPr>
        <w:t>.</w:t>
      </w:r>
      <w:r w:rsidRPr="00BC4017">
        <w:rPr>
          <w:rFonts w:asciiTheme="minorHAnsi" w:hAnsiTheme="minorHAnsi" w:cstheme="minorHAnsi"/>
          <w:sz w:val="22"/>
          <w:szCs w:val="22"/>
        </w:rPr>
        <w:tab/>
        <w:t xml:space="preserve">This should be done after visiting the scene of the accident, speaking with the injured employee, and </w:t>
      </w:r>
      <w:r w:rsidR="00933379" w:rsidRPr="00BC4017">
        <w:rPr>
          <w:rFonts w:asciiTheme="minorHAnsi" w:hAnsiTheme="minorHAnsi" w:cstheme="minorHAnsi"/>
          <w:sz w:val="22"/>
          <w:szCs w:val="22"/>
        </w:rPr>
        <w:t xml:space="preserve">interviewing </w:t>
      </w:r>
      <w:r w:rsidRPr="00BC4017">
        <w:rPr>
          <w:rFonts w:asciiTheme="minorHAnsi" w:hAnsiTheme="minorHAnsi" w:cstheme="minorHAnsi"/>
          <w:sz w:val="22"/>
          <w:szCs w:val="22"/>
        </w:rPr>
        <w:t>any witnesses of the accident.</w:t>
      </w:r>
    </w:p>
    <w:p w:rsidR="00AD3489" w:rsidRPr="00BC4017" w:rsidRDefault="00AD3489" w:rsidP="00AD3489">
      <w:pPr>
        <w:tabs>
          <w:tab w:val="left" w:pos="1800"/>
          <w:tab w:val="left" w:pos="2520"/>
        </w:tabs>
        <w:ind w:left="2520" w:hanging="360"/>
        <w:rPr>
          <w:rFonts w:asciiTheme="minorHAnsi" w:hAnsiTheme="minorHAnsi" w:cstheme="minorHAnsi"/>
          <w:sz w:val="22"/>
          <w:szCs w:val="22"/>
        </w:rPr>
      </w:pPr>
      <w:r w:rsidRPr="00BC4017">
        <w:rPr>
          <w:rFonts w:asciiTheme="minorHAnsi" w:hAnsiTheme="minorHAnsi" w:cstheme="minorHAnsi"/>
          <w:sz w:val="22"/>
          <w:szCs w:val="22"/>
        </w:rPr>
        <w:t>ii.</w:t>
      </w:r>
      <w:r w:rsidRPr="00BC4017">
        <w:rPr>
          <w:rFonts w:asciiTheme="minorHAnsi" w:hAnsiTheme="minorHAnsi" w:cstheme="minorHAnsi"/>
          <w:sz w:val="22"/>
          <w:szCs w:val="22"/>
        </w:rPr>
        <w:tab/>
        <w:t>The purpose of the accident report is to determine the underlying causes of the accident and what could have been done to prevent the accident from occurring.  This information will be used to prevent further accidents.</w:t>
      </w:r>
    </w:p>
    <w:p w:rsidR="00AD3489" w:rsidRPr="00BC4017" w:rsidRDefault="00822869" w:rsidP="00AD3489">
      <w:pPr>
        <w:numPr>
          <w:ilvl w:val="0"/>
          <w:numId w:val="4"/>
        </w:numPr>
        <w:tabs>
          <w:tab w:val="left" w:pos="1440"/>
          <w:tab w:val="left" w:pos="2520"/>
        </w:tabs>
        <w:rPr>
          <w:rFonts w:asciiTheme="minorHAnsi" w:hAnsiTheme="minorHAnsi" w:cstheme="minorHAnsi"/>
          <w:sz w:val="22"/>
          <w:szCs w:val="22"/>
        </w:rPr>
      </w:pPr>
      <w:r w:rsidRPr="00BC4017">
        <w:rPr>
          <w:rFonts w:asciiTheme="minorHAnsi" w:hAnsiTheme="minorHAnsi" w:cstheme="minorHAnsi"/>
          <w:sz w:val="22"/>
          <w:szCs w:val="22"/>
        </w:rPr>
        <w:t xml:space="preserve">The injured employee is paid for the entire day of the accident whether he/she is at a medical provider facility or at home.  Therefore, when an employee who is required to fill out a timecard has an accident, he/she will use task code </w:t>
      </w:r>
      <w:r w:rsidRPr="0069254F">
        <w:rPr>
          <w:rFonts w:asciiTheme="minorHAnsi" w:hAnsiTheme="minorHAnsi" w:cstheme="minorHAnsi"/>
          <w:b/>
          <w:sz w:val="22"/>
          <w:szCs w:val="22"/>
        </w:rPr>
        <w:t xml:space="preserve">109 </w:t>
      </w:r>
      <w:r w:rsidRPr="00BC4017">
        <w:rPr>
          <w:rFonts w:asciiTheme="minorHAnsi" w:hAnsiTheme="minorHAnsi" w:cstheme="minorHAnsi"/>
          <w:sz w:val="22"/>
          <w:szCs w:val="22"/>
        </w:rPr>
        <w:t>for the time on the timecard from the time of the accident until the end of the shift.</w:t>
      </w:r>
    </w:p>
    <w:p w:rsidR="001B6AFF" w:rsidRPr="00BC4017" w:rsidRDefault="00AD3489" w:rsidP="00AD3489">
      <w:pPr>
        <w:tabs>
          <w:tab w:val="left" w:pos="1440"/>
          <w:tab w:val="left" w:pos="1800"/>
          <w:tab w:val="left" w:pos="2160"/>
        </w:tabs>
        <w:ind w:left="1800" w:hanging="2160"/>
        <w:rPr>
          <w:rFonts w:asciiTheme="minorHAnsi" w:hAnsiTheme="minorHAnsi" w:cstheme="minorHAnsi"/>
          <w:sz w:val="22"/>
          <w:szCs w:val="22"/>
        </w:rPr>
      </w:pPr>
      <w:r w:rsidRPr="00BC4017">
        <w:rPr>
          <w:rFonts w:asciiTheme="minorHAnsi" w:hAnsiTheme="minorHAnsi" w:cstheme="minorHAnsi"/>
          <w:sz w:val="22"/>
          <w:szCs w:val="22"/>
        </w:rPr>
        <w:tab/>
      </w:r>
      <w:proofErr w:type="spellStart"/>
      <w:r w:rsidRPr="00BC4017">
        <w:rPr>
          <w:rFonts w:asciiTheme="minorHAnsi" w:hAnsiTheme="minorHAnsi" w:cstheme="minorHAnsi"/>
          <w:sz w:val="22"/>
          <w:szCs w:val="22"/>
        </w:rPr>
        <w:t>i</w:t>
      </w:r>
      <w:proofErr w:type="spellEnd"/>
      <w:r w:rsidRPr="00BC4017">
        <w:rPr>
          <w:rFonts w:asciiTheme="minorHAnsi" w:hAnsiTheme="minorHAnsi" w:cstheme="minorHAnsi"/>
          <w:sz w:val="22"/>
          <w:szCs w:val="22"/>
        </w:rPr>
        <w:t>.</w:t>
      </w:r>
      <w:r w:rsidRPr="00BC4017">
        <w:rPr>
          <w:rFonts w:asciiTheme="minorHAnsi" w:hAnsiTheme="minorHAnsi" w:cstheme="minorHAnsi"/>
          <w:sz w:val="22"/>
          <w:szCs w:val="22"/>
        </w:rPr>
        <w:tab/>
      </w:r>
      <w:r w:rsidR="00536C1A" w:rsidRPr="00BC4017">
        <w:rPr>
          <w:rFonts w:asciiTheme="minorHAnsi" w:hAnsiTheme="minorHAnsi" w:cstheme="minorHAnsi"/>
          <w:sz w:val="22"/>
          <w:szCs w:val="22"/>
        </w:rPr>
        <w:t>When necessary</w:t>
      </w:r>
      <w:r w:rsidRPr="00BC4017">
        <w:rPr>
          <w:rFonts w:asciiTheme="minorHAnsi" w:hAnsiTheme="minorHAnsi" w:cstheme="minorHAnsi"/>
          <w:sz w:val="22"/>
          <w:szCs w:val="22"/>
        </w:rPr>
        <w:t>, participate in the injured employee’s Return-to-Work plan and make workplace accommodations as necessary.</w:t>
      </w:r>
      <w:r w:rsidR="00EB5B33" w:rsidRPr="00BC4017">
        <w:rPr>
          <w:rFonts w:asciiTheme="minorHAnsi" w:hAnsiTheme="minorHAnsi" w:cstheme="minorHAnsi"/>
          <w:sz w:val="22"/>
          <w:szCs w:val="22"/>
        </w:rPr>
        <w:t xml:space="preserve">  (See the Return-To-Work Policy)</w:t>
      </w:r>
    </w:p>
    <w:p w:rsidR="009013A9" w:rsidRPr="00BC4017" w:rsidRDefault="009013A9" w:rsidP="009013A9">
      <w:pPr>
        <w:tabs>
          <w:tab w:val="left" w:pos="1800"/>
        </w:tabs>
        <w:ind w:left="1440"/>
        <w:rPr>
          <w:rFonts w:asciiTheme="minorHAnsi" w:hAnsiTheme="minorHAnsi" w:cstheme="minorHAnsi"/>
          <w:sz w:val="22"/>
          <w:szCs w:val="22"/>
        </w:rPr>
      </w:pPr>
    </w:p>
    <w:p w:rsidR="00A37B4A" w:rsidRPr="00BC4017" w:rsidRDefault="005F2D4B" w:rsidP="00A37B4A">
      <w:pPr>
        <w:numPr>
          <w:ilvl w:val="0"/>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 xml:space="preserve">Facilities’ Safety </w:t>
      </w:r>
      <w:r w:rsidR="004C44FC" w:rsidRPr="00BC4017">
        <w:rPr>
          <w:rFonts w:asciiTheme="minorHAnsi" w:hAnsiTheme="minorHAnsi" w:cstheme="minorHAnsi"/>
          <w:sz w:val="22"/>
          <w:szCs w:val="22"/>
        </w:rPr>
        <w:t>Manager</w:t>
      </w:r>
      <w:r w:rsidRPr="00BC4017">
        <w:rPr>
          <w:rFonts w:asciiTheme="minorHAnsi" w:hAnsiTheme="minorHAnsi" w:cstheme="minorHAnsi"/>
          <w:sz w:val="22"/>
          <w:szCs w:val="22"/>
        </w:rPr>
        <w:t>’s Responses.</w:t>
      </w:r>
    </w:p>
    <w:p w:rsidR="005F2D4B" w:rsidRDefault="005F2D4B" w:rsidP="005F2D4B">
      <w:pPr>
        <w:numPr>
          <w:ilvl w:val="1"/>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 xml:space="preserve">Personally investigate all incidents </w:t>
      </w:r>
      <w:r w:rsidR="00536C1A" w:rsidRPr="00BC4017">
        <w:rPr>
          <w:rFonts w:asciiTheme="minorHAnsi" w:hAnsiTheme="minorHAnsi" w:cstheme="minorHAnsi"/>
          <w:sz w:val="22"/>
          <w:szCs w:val="22"/>
        </w:rPr>
        <w:t>requiring medical care</w:t>
      </w:r>
      <w:r w:rsidRPr="00BC4017">
        <w:rPr>
          <w:rFonts w:asciiTheme="minorHAnsi" w:hAnsiTheme="minorHAnsi" w:cstheme="minorHAnsi"/>
          <w:sz w:val="22"/>
          <w:szCs w:val="22"/>
        </w:rPr>
        <w:t xml:space="preserve"> or substantial property damage.</w:t>
      </w:r>
    </w:p>
    <w:p w:rsidR="009303B8" w:rsidRPr="007B0DA9" w:rsidRDefault="009303B8" w:rsidP="007B0DA9">
      <w:pPr>
        <w:numPr>
          <w:ilvl w:val="1"/>
          <w:numId w:val="7"/>
        </w:numPr>
        <w:tabs>
          <w:tab w:val="left" w:pos="720"/>
        </w:tabs>
        <w:rPr>
          <w:rFonts w:asciiTheme="minorHAnsi" w:hAnsiTheme="minorHAnsi" w:cstheme="minorHAnsi"/>
          <w:sz w:val="22"/>
          <w:szCs w:val="22"/>
        </w:rPr>
      </w:pPr>
      <w:r w:rsidRPr="007B0DA9">
        <w:rPr>
          <w:rFonts w:asciiTheme="minorHAnsi" w:hAnsiTheme="minorHAnsi" w:cstheme="minorHAnsi"/>
          <w:sz w:val="22"/>
          <w:szCs w:val="22"/>
        </w:rPr>
        <w:t xml:space="preserve">Provide an auxiliary support to the supervisor or the Safety Committee member </w:t>
      </w:r>
      <w:r w:rsidR="007B0DA9" w:rsidRPr="007B0DA9">
        <w:rPr>
          <w:rFonts w:asciiTheme="minorHAnsi" w:hAnsiTheme="minorHAnsi" w:cstheme="minorHAnsi"/>
          <w:sz w:val="22"/>
          <w:szCs w:val="22"/>
        </w:rPr>
        <w:t xml:space="preserve">with </w:t>
      </w:r>
      <w:r w:rsidRPr="007B0DA9">
        <w:rPr>
          <w:rFonts w:asciiTheme="minorHAnsi" w:hAnsiTheme="minorHAnsi" w:cstheme="minorHAnsi"/>
          <w:sz w:val="22"/>
          <w:szCs w:val="22"/>
        </w:rPr>
        <w:t>the incident analysis.</w:t>
      </w:r>
    </w:p>
    <w:p w:rsidR="005F2D4B" w:rsidRPr="00BC4017" w:rsidRDefault="008D6BCD" w:rsidP="009303B8">
      <w:pPr>
        <w:numPr>
          <w:ilvl w:val="1"/>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Prepare the Workers Compensation paperwork in cooperation with the injured employee.</w:t>
      </w:r>
    </w:p>
    <w:p w:rsidR="009303B8" w:rsidRPr="00BC4017" w:rsidRDefault="005F2D4B" w:rsidP="005F2D4B">
      <w:pPr>
        <w:numPr>
          <w:ilvl w:val="1"/>
          <w:numId w:val="7"/>
        </w:numPr>
        <w:tabs>
          <w:tab w:val="left" w:pos="720"/>
          <w:tab w:val="left" w:pos="2160"/>
          <w:tab w:val="left" w:pos="2520"/>
        </w:tabs>
        <w:rPr>
          <w:rFonts w:asciiTheme="minorHAnsi" w:hAnsiTheme="minorHAnsi" w:cstheme="minorHAnsi"/>
          <w:sz w:val="22"/>
          <w:szCs w:val="22"/>
        </w:rPr>
      </w:pPr>
      <w:r w:rsidRPr="00BC4017">
        <w:rPr>
          <w:rFonts w:asciiTheme="minorHAnsi" w:hAnsiTheme="minorHAnsi" w:cstheme="minorHAnsi"/>
          <w:sz w:val="22"/>
          <w:szCs w:val="22"/>
        </w:rPr>
        <w:t xml:space="preserve">Notify </w:t>
      </w:r>
      <w:r w:rsidR="009303B8" w:rsidRPr="00BC4017">
        <w:rPr>
          <w:rFonts w:asciiTheme="minorHAnsi" w:hAnsiTheme="minorHAnsi" w:cstheme="minorHAnsi"/>
          <w:sz w:val="22"/>
          <w:szCs w:val="22"/>
        </w:rPr>
        <w:t>others that a workplace injury has occurred</w:t>
      </w:r>
      <w:r w:rsidR="007B0DA9">
        <w:rPr>
          <w:rFonts w:asciiTheme="minorHAnsi" w:hAnsiTheme="minorHAnsi" w:cstheme="minorHAnsi"/>
          <w:sz w:val="22"/>
          <w:szCs w:val="22"/>
        </w:rPr>
        <w:t>:</w:t>
      </w:r>
    </w:p>
    <w:p w:rsidR="007B0DA9" w:rsidRPr="007B0DA9" w:rsidRDefault="009303B8" w:rsidP="007B0DA9">
      <w:pPr>
        <w:pStyle w:val="ListParagraph"/>
        <w:numPr>
          <w:ilvl w:val="2"/>
          <w:numId w:val="7"/>
        </w:numPr>
        <w:tabs>
          <w:tab w:val="left" w:pos="720"/>
          <w:tab w:val="left" w:pos="2160"/>
          <w:tab w:val="left" w:pos="2520"/>
        </w:tabs>
        <w:rPr>
          <w:rFonts w:asciiTheme="minorHAnsi" w:hAnsiTheme="minorHAnsi" w:cstheme="minorHAnsi"/>
          <w:sz w:val="22"/>
          <w:szCs w:val="22"/>
        </w:rPr>
      </w:pPr>
      <w:r w:rsidRPr="007B0DA9">
        <w:rPr>
          <w:rFonts w:asciiTheme="minorHAnsi" w:hAnsiTheme="minorHAnsi" w:cstheme="minorHAnsi"/>
          <w:sz w:val="22"/>
          <w:szCs w:val="22"/>
        </w:rPr>
        <w:lastRenderedPageBreak/>
        <w:t xml:space="preserve">Campus Environmental Health </w:t>
      </w:r>
      <w:r w:rsidR="007B0DA9" w:rsidRPr="007B0DA9">
        <w:rPr>
          <w:rFonts w:asciiTheme="minorHAnsi" w:hAnsiTheme="minorHAnsi" w:cstheme="minorHAnsi"/>
          <w:sz w:val="22"/>
          <w:szCs w:val="22"/>
        </w:rPr>
        <w:t>and Safety</w:t>
      </w:r>
      <w:r w:rsidR="007B0DA9">
        <w:rPr>
          <w:rFonts w:asciiTheme="minorHAnsi" w:hAnsiTheme="minorHAnsi" w:cstheme="minorHAnsi"/>
          <w:sz w:val="22"/>
          <w:szCs w:val="22"/>
        </w:rPr>
        <w:t xml:space="preserve"> </w:t>
      </w:r>
      <w:r w:rsidR="007B0DA9" w:rsidRPr="007B0DA9">
        <w:rPr>
          <w:rFonts w:asciiTheme="minorHAnsi" w:hAnsiTheme="minorHAnsi" w:cstheme="minorHAnsi"/>
          <w:sz w:val="22"/>
          <w:szCs w:val="22"/>
        </w:rPr>
        <w:t>Office</w:t>
      </w:r>
    </w:p>
    <w:p w:rsidR="007B0DA9" w:rsidRDefault="009303B8" w:rsidP="007B0DA9">
      <w:pPr>
        <w:pStyle w:val="ListParagraph"/>
        <w:numPr>
          <w:ilvl w:val="2"/>
          <w:numId w:val="7"/>
        </w:numPr>
        <w:tabs>
          <w:tab w:val="left" w:pos="720"/>
          <w:tab w:val="left" w:pos="2160"/>
          <w:tab w:val="left" w:pos="2520"/>
        </w:tabs>
        <w:rPr>
          <w:rFonts w:asciiTheme="minorHAnsi" w:hAnsiTheme="minorHAnsi" w:cstheme="minorHAnsi"/>
          <w:sz w:val="22"/>
          <w:szCs w:val="22"/>
        </w:rPr>
      </w:pPr>
      <w:r w:rsidRPr="007B0DA9">
        <w:rPr>
          <w:rFonts w:asciiTheme="minorHAnsi" w:hAnsiTheme="minorHAnsi" w:cstheme="minorHAnsi"/>
          <w:sz w:val="22"/>
          <w:szCs w:val="22"/>
        </w:rPr>
        <w:t>Vice President of Facilities</w:t>
      </w:r>
    </w:p>
    <w:p w:rsidR="007B0DA9" w:rsidRDefault="009303B8" w:rsidP="007B0DA9">
      <w:pPr>
        <w:pStyle w:val="ListParagraph"/>
        <w:numPr>
          <w:ilvl w:val="2"/>
          <w:numId w:val="7"/>
        </w:numPr>
        <w:tabs>
          <w:tab w:val="left" w:pos="720"/>
          <w:tab w:val="left" w:pos="2160"/>
          <w:tab w:val="left" w:pos="2520"/>
        </w:tabs>
        <w:rPr>
          <w:rFonts w:asciiTheme="minorHAnsi" w:hAnsiTheme="minorHAnsi" w:cstheme="minorHAnsi"/>
          <w:sz w:val="22"/>
          <w:szCs w:val="22"/>
        </w:rPr>
      </w:pPr>
      <w:r w:rsidRPr="007B0DA9">
        <w:rPr>
          <w:rFonts w:asciiTheme="minorHAnsi" w:hAnsiTheme="minorHAnsi" w:cstheme="minorHAnsi"/>
          <w:sz w:val="22"/>
          <w:szCs w:val="22"/>
        </w:rPr>
        <w:t xml:space="preserve">Facilities Human </w:t>
      </w:r>
      <w:r w:rsidR="007B0DA9">
        <w:rPr>
          <w:rFonts w:asciiTheme="minorHAnsi" w:hAnsiTheme="minorHAnsi" w:cstheme="minorHAnsi"/>
          <w:sz w:val="22"/>
          <w:szCs w:val="22"/>
        </w:rPr>
        <w:t>Resource Office</w:t>
      </w:r>
    </w:p>
    <w:p w:rsidR="005F2D4B" w:rsidRPr="007B0DA9" w:rsidRDefault="009303B8" w:rsidP="007B0DA9">
      <w:pPr>
        <w:pStyle w:val="ListParagraph"/>
        <w:numPr>
          <w:ilvl w:val="2"/>
          <w:numId w:val="7"/>
        </w:numPr>
        <w:tabs>
          <w:tab w:val="left" w:pos="720"/>
          <w:tab w:val="left" w:pos="2160"/>
          <w:tab w:val="left" w:pos="2520"/>
        </w:tabs>
        <w:rPr>
          <w:rFonts w:asciiTheme="minorHAnsi" w:hAnsiTheme="minorHAnsi" w:cstheme="minorHAnsi"/>
          <w:sz w:val="22"/>
          <w:szCs w:val="22"/>
        </w:rPr>
      </w:pPr>
      <w:r w:rsidRPr="007B0DA9">
        <w:rPr>
          <w:rFonts w:asciiTheme="minorHAnsi" w:hAnsiTheme="minorHAnsi" w:cstheme="minorHAnsi"/>
          <w:sz w:val="22"/>
          <w:szCs w:val="22"/>
        </w:rPr>
        <w:t>Facilities Safety Office</w:t>
      </w:r>
      <w:r w:rsidR="005F2D4B" w:rsidRPr="007B0DA9">
        <w:rPr>
          <w:rFonts w:asciiTheme="minorHAnsi" w:hAnsiTheme="minorHAnsi" w:cstheme="minorHAnsi"/>
          <w:sz w:val="22"/>
          <w:szCs w:val="22"/>
        </w:rPr>
        <w:t xml:space="preserve"> </w:t>
      </w:r>
    </w:p>
    <w:p w:rsidR="005F2D4B" w:rsidRPr="00BC4017" w:rsidRDefault="005F2D4B" w:rsidP="005F2D4B">
      <w:pPr>
        <w:numPr>
          <w:ilvl w:val="1"/>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 xml:space="preserve">If workplace restrictions are prescribed by the injured employee’s medical provider, the Safety </w:t>
      </w:r>
      <w:r w:rsidR="004C44FC" w:rsidRPr="00BC4017">
        <w:rPr>
          <w:rFonts w:asciiTheme="minorHAnsi" w:hAnsiTheme="minorHAnsi" w:cstheme="minorHAnsi"/>
          <w:sz w:val="22"/>
          <w:szCs w:val="22"/>
        </w:rPr>
        <w:t>Manager</w:t>
      </w:r>
      <w:r w:rsidRPr="00BC4017">
        <w:rPr>
          <w:rFonts w:asciiTheme="minorHAnsi" w:hAnsiTheme="minorHAnsi" w:cstheme="minorHAnsi"/>
          <w:sz w:val="22"/>
          <w:szCs w:val="22"/>
        </w:rPr>
        <w:t xml:space="preserve"> should help to ensure that the restrictions are accommodated and that the injured employee </w:t>
      </w:r>
      <w:r w:rsidR="009303B8" w:rsidRPr="00BC4017">
        <w:rPr>
          <w:rFonts w:asciiTheme="minorHAnsi" w:hAnsiTheme="minorHAnsi" w:cstheme="minorHAnsi"/>
          <w:sz w:val="22"/>
          <w:szCs w:val="22"/>
        </w:rPr>
        <w:t>can</w:t>
      </w:r>
      <w:r w:rsidRPr="00BC4017">
        <w:rPr>
          <w:rFonts w:asciiTheme="minorHAnsi" w:hAnsiTheme="minorHAnsi" w:cstheme="minorHAnsi"/>
          <w:sz w:val="22"/>
          <w:szCs w:val="22"/>
        </w:rPr>
        <w:t xml:space="preserve"> safe</w:t>
      </w:r>
      <w:r w:rsidR="009303B8" w:rsidRPr="00BC4017">
        <w:rPr>
          <w:rFonts w:asciiTheme="minorHAnsi" w:hAnsiTheme="minorHAnsi" w:cstheme="minorHAnsi"/>
          <w:sz w:val="22"/>
          <w:szCs w:val="22"/>
        </w:rPr>
        <w:t>ly</w:t>
      </w:r>
      <w:r w:rsidRPr="00BC4017">
        <w:rPr>
          <w:rFonts w:asciiTheme="minorHAnsi" w:hAnsiTheme="minorHAnsi" w:cstheme="minorHAnsi"/>
          <w:sz w:val="22"/>
          <w:szCs w:val="22"/>
        </w:rPr>
        <w:t xml:space="preserve"> perform</w:t>
      </w:r>
      <w:r w:rsidR="009303B8" w:rsidRPr="00BC4017">
        <w:rPr>
          <w:rFonts w:asciiTheme="minorHAnsi" w:hAnsiTheme="minorHAnsi" w:cstheme="minorHAnsi"/>
          <w:sz w:val="22"/>
          <w:szCs w:val="22"/>
        </w:rPr>
        <w:t xml:space="preserve"> </w:t>
      </w:r>
      <w:r w:rsidR="00933379" w:rsidRPr="00BC4017">
        <w:rPr>
          <w:rFonts w:asciiTheme="minorHAnsi" w:hAnsiTheme="minorHAnsi" w:cstheme="minorHAnsi"/>
          <w:sz w:val="22"/>
          <w:szCs w:val="22"/>
        </w:rPr>
        <w:t xml:space="preserve">accommodated </w:t>
      </w:r>
      <w:r w:rsidRPr="00BC4017">
        <w:rPr>
          <w:rFonts w:asciiTheme="minorHAnsi" w:hAnsiTheme="minorHAnsi" w:cstheme="minorHAnsi"/>
          <w:sz w:val="22"/>
          <w:szCs w:val="22"/>
        </w:rPr>
        <w:t>job tasks.</w:t>
      </w:r>
    </w:p>
    <w:p w:rsidR="009303B8" w:rsidRPr="00BC4017" w:rsidRDefault="009303B8" w:rsidP="009303B8">
      <w:pPr>
        <w:numPr>
          <w:ilvl w:val="1"/>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Work in conjunction with the Safety Committee to determine root causes of the accident.  Develop and implement plans to prevent further occurrences of the accident.</w:t>
      </w:r>
    </w:p>
    <w:p w:rsidR="00933379" w:rsidRPr="00BC4017" w:rsidRDefault="005F2D4B" w:rsidP="009303B8">
      <w:pPr>
        <w:numPr>
          <w:ilvl w:val="1"/>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 xml:space="preserve">Participate in follow-up interviews and evaluation of the accident </w:t>
      </w:r>
      <w:r w:rsidR="005F508D" w:rsidRPr="00BC4017">
        <w:rPr>
          <w:rFonts w:asciiTheme="minorHAnsi" w:hAnsiTheme="minorHAnsi" w:cstheme="minorHAnsi"/>
          <w:sz w:val="22"/>
          <w:szCs w:val="22"/>
        </w:rPr>
        <w:t>analysis</w:t>
      </w:r>
      <w:r w:rsidRPr="00BC4017">
        <w:rPr>
          <w:rFonts w:asciiTheme="minorHAnsi" w:hAnsiTheme="minorHAnsi" w:cstheme="minorHAnsi"/>
          <w:sz w:val="22"/>
          <w:szCs w:val="22"/>
        </w:rPr>
        <w:t xml:space="preserve"> and return-to-work process.</w:t>
      </w:r>
    </w:p>
    <w:p w:rsidR="00933379" w:rsidRPr="00BC4017" w:rsidRDefault="00933379" w:rsidP="00933379">
      <w:pPr>
        <w:numPr>
          <w:ilvl w:val="1"/>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Maintain and file the WCF paperwork.</w:t>
      </w:r>
    </w:p>
    <w:p w:rsidR="00405F15" w:rsidRPr="00BC4017" w:rsidRDefault="00405F15" w:rsidP="00405F15">
      <w:pPr>
        <w:tabs>
          <w:tab w:val="left" w:pos="720"/>
        </w:tabs>
        <w:ind w:left="720"/>
        <w:rPr>
          <w:rFonts w:asciiTheme="minorHAnsi" w:hAnsiTheme="minorHAnsi" w:cstheme="minorHAnsi"/>
          <w:sz w:val="22"/>
          <w:szCs w:val="22"/>
        </w:rPr>
      </w:pPr>
    </w:p>
    <w:p w:rsidR="00A37B4A" w:rsidRPr="00BC4017" w:rsidRDefault="008B7060" w:rsidP="00A37B4A">
      <w:pPr>
        <w:numPr>
          <w:ilvl w:val="0"/>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Safety Committee Member’s Response</w:t>
      </w:r>
    </w:p>
    <w:p w:rsidR="008B7060" w:rsidRPr="00BC4017" w:rsidRDefault="008B7060" w:rsidP="008B7060">
      <w:pPr>
        <w:numPr>
          <w:ilvl w:val="1"/>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 xml:space="preserve">The </w:t>
      </w:r>
      <w:r w:rsidR="00CA34EE" w:rsidRPr="00BC4017">
        <w:rPr>
          <w:rFonts w:asciiTheme="minorHAnsi" w:hAnsiTheme="minorHAnsi" w:cstheme="minorHAnsi"/>
          <w:sz w:val="22"/>
          <w:szCs w:val="22"/>
        </w:rPr>
        <w:t>S</w:t>
      </w:r>
      <w:r w:rsidRPr="00BC4017">
        <w:rPr>
          <w:rFonts w:asciiTheme="minorHAnsi" w:hAnsiTheme="minorHAnsi" w:cstheme="minorHAnsi"/>
          <w:sz w:val="22"/>
          <w:szCs w:val="22"/>
        </w:rPr>
        <w:t xml:space="preserve">afety </w:t>
      </w:r>
      <w:r w:rsidR="00CA34EE" w:rsidRPr="00BC4017">
        <w:rPr>
          <w:rFonts w:asciiTheme="minorHAnsi" w:hAnsiTheme="minorHAnsi" w:cstheme="minorHAnsi"/>
          <w:sz w:val="22"/>
          <w:szCs w:val="22"/>
        </w:rPr>
        <w:t>C</w:t>
      </w:r>
      <w:r w:rsidRPr="00BC4017">
        <w:rPr>
          <w:rFonts w:asciiTheme="minorHAnsi" w:hAnsiTheme="minorHAnsi" w:cstheme="minorHAnsi"/>
          <w:sz w:val="22"/>
          <w:szCs w:val="22"/>
        </w:rPr>
        <w:t>ommittee member will follow-up with the injured employee, the supervisor, and any witnesses to the accident within 24 -48 hours of the accident.</w:t>
      </w:r>
    </w:p>
    <w:p w:rsidR="008B7060" w:rsidRPr="00BC4017" w:rsidRDefault="00536C1A" w:rsidP="008B7060">
      <w:pPr>
        <w:numPr>
          <w:ilvl w:val="1"/>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If possible, v</w:t>
      </w:r>
      <w:r w:rsidR="008B7060" w:rsidRPr="00BC4017">
        <w:rPr>
          <w:rFonts w:asciiTheme="minorHAnsi" w:hAnsiTheme="minorHAnsi" w:cstheme="minorHAnsi"/>
          <w:sz w:val="22"/>
          <w:szCs w:val="22"/>
        </w:rPr>
        <w:t xml:space="preserve">isit the accident site on the same day </w:t>
      </w:r>
      <w:r w:rsidRPr="00BC4017">
        <w:rPr>
          <w:rFonts w:asciiTheme="minorHAnsi" w:hAnsiTheme="minorHAnsi" w:cstheme="minorHAnsi"/>
          <w:sz w:val="22"/>
          <w:szCs w:val="22"/>
        </w:rPr>
        <w:t>it occurs</w:t>
      </w:r>
      <w:r w:rsidR="008B7060" w:rsidRPr="00BC4017">
        <w:rPr>
          <w:rFonts w:asciiTheme="minorHAnsi" w:hAnsiTheme="minorHAnsi" w:cstheme="minorHAnsi"/>
          <w:sz w:val="22"/>
          <w:szCs w:val="22"/>
        </w:rPr>
        <w:t>.</w:t>
      </w:r>
    </w:p>
    <w:p w:rsidR="008B7060" w:rsidRPr="00BC4017" w:rsidRDefault="008B7060" w:rsidP="008B7060">
      <w:pPr>
        <w:numPr>
          <w:ilvl w:val="2"/>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 xml:space="preserve">Whenever possible, visit the site with the </w:t>
      </w:r>
      <w:r w:rsidR="00CA34EE" w:rsidRPr="00BC4017">
        <w:rPr>
          <w:rFonts w:asciiTheme="minorHAnsi" w:hAnsiTheme="minorHAnsi" w:cstheme="minorHAnsi"/>
          <w:sz w:val="22"/>
          <w:szCs w:val="22"/>
        </w:rPr>
        <w:t>s</w:t>
      </w:r>
      <w:r w:rsidR="007B0DA9">
        <w:rPr>
          <w:rFonts w:asciiTheme="minorHAnsi" w:hAnsiTheme="minorHAnsi" w:cstheme="minorHAnsi"/>
          <w:sz w:val="22"/>
          <w:szCs w:val="22"/>
        </w:rPr>
        <w:t>upervisor and or Safety Manager</w:t>
      </w:r>
    </w:p>
    <w:p w:rsidR="008B7060" w:rsidRPr="00BC4017" w:rsidRDefault="00F2095E" w:rsidP="008B7060">
      <w:pPr>
        <w:tabs>
          <w:tab w:val="left" w:pos="720"/>
          <w:tab w:val="left" w:pos="1440"/>
          <w:tab w:val="left" w:pos="1800"/>
        </w:tabs>
        <w:ind w:left="1800" w:hanging="360"/>
        <w:rPr>
          <w:rFonts w:asciiTheme="minorHAnsi" w:hAnsiTheme="minorHAnsi" w:cstheme="minorHAnsi"/>
          <w:sz w:val="22"/>
          <w:szCs w:val="22"/>
        </w:rPr>
      </w:pPr>
      <w:r w:rsidRPr="00BC4017">
        <w:rPr>
          <w:rFonts w:asciiTheme="minorHAnsi" w:hAnsiTheme="minorHAnsi" w:cstheme="minorHAnsi"/>
          <w:sz w:val="22"/>
          <w:szCs w:val="22"/>
        </w:rPr>
        <w:t>c</w:t>
      </w:r>
      <w:r w:rsidR="008B7060" w:rsidRPr="00BC4017">
        <w:rPr>
          <w:rFonts w:asciiTheme="minorHAnsi" w:hAnsiTheme="minorHAnsi" w:cstheme="minorHAnsi"/>
          <w:sz w:val="22"/>
          <w:szCs w:val="22"/>
        </w:rPr>
        <w:t>.</w:t>
      </w:r>
      <w:r w:rsidR="008B7060" w:rsidRPr="00BC4017">
        <w:rPr>
          <w:rFonts w:asciiTheme="minorHAnsi" w:hAnsiTheme="minorHAnsi" w:cstheme="minorHAnsi"/>
          <w:sz w:val="22"/>
          <w:szCs w:val="22"/>
        </w:rPr>
        <w:tab/>
        <w:t>Determine the underlying and root causes of the accident.</w:t>
      </w:r>
    </w:p>
    <w:p w:rsidR="00F2095E" w:rsidRPr="00BC4017" w:rsidRDefault="00F2095E" w:rsidP="008B7060">
      <w:pPr>
        <w:tabs>
          <w:tab w:val="left" w:pos="720"/>
          <w:tab w:val="left" w:pos="1440"/>
          <w:tab w:val="left" w:pos="1800"/>
        </w:tabs>
        <w:ind w:left="1800" w:hanging="360"/>
        <w:rPr>
          <w:rFonts w:asciiTheme="minorHAnsi" w:hAnsiTheme="minorHAnsi" w:cstheme="minorHAnsi"/>
          <w:sz w:val="22"/>
          <w:szCs w:val="22"/>
        </w:rPr>
      </w:pPr>
      <w:r w:rsidRPr="00BC4017">
        <w:rPr>
          <w:rFonts w:asciiTheme="minorHAnsi" w:hAnsiTheme="minorHAnsi" w:cstheme="minorHAnsi"/>
          <w:sz w:val="22"/>
          <w:szCs w:val="22"/>
        </w:rPr>
        <w:t>d.</w:t>
      </w:r>
      <w:r w:rsidRPr="00BC4017">
        <w:rPr>
          <w:rFonts w:asciiTheme="minorHAnsi" w:hAnsiTheme="minorHAnsi" w:cstheme="minorHAnsi"/>
          <w:sz w:val="22"/>
          <w:szCs w:val="22"/>
        </w:rPr>
        <w:tab/>
        <w:t>Conduct a meeting where the underlying causes of the incident are discussed with the entire crew.</w:t>
      </w:r>
    </w:p>
    <w:p w:rsidR="002650C7" w:rsidRPr="00BC4017" w:rsidRDefault="007B0DA9" w:rsidP="007B0DA9">
      <w:pPr>
        <w:tabs>
          <w:tab w:val="left" w:pos="720"/>
          <w:tab w:val="left" w:pos="1440"/>
          <w:tab w:val="left" w:pos="1800"/>
          <w:tab w:val="left" w:pos="2160"/>
          <w:tab w:val="left" w:pos="2520"/>
        </w:tabs>
        <w:ind w:left="216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spellStart"/>
      <w:r w:rsidR="00F2095E" w:rsidRPr="00BC4017">
        <w:rPr>
          <w:rFonts w:asciiTheme="minorHAnsi" w:hAnsiTheme="minorHAnsi" w:cstheme="minorHAnsi"/>
          <w:sz w:val="22"/>
          <w:szCs w:val="22"/>
        </w:rPr>
        <w:t>i</w:t>
      </w:r>
      <w:proofErr w:type="spellEnd"/>
      <w:r w:rsidR="00F2095E" w:rsidRPr="00BC4017">
        <w:rPr>
          <w:rFonts w:asciiTheme="minorHAnsi" w:hAnsiTheme="minorHAnsi" w:cstheme="minorHAnsi"/>
          <w:sz w:val="22"/>
          <w:szCs w:val="22"/>
        </w:rPr>
        <w:t>.</w:t>
      </w:r>
      <w:r w:rsidR="00F2095E" w:rsidRPr="00BC4017">
        <w:rPr>
          <w:rFonts w:asciiTheme="minorHAnsi" w:hAnsiTheme="minorHAnsi" w:cstheme="minorHAnsi"/>
          <w:sz w:val="22"/>
          <w:szCs w:val="22"/>
        </w:rPr>
        <w:tab/>
        <w:t xml:space="preserve">During this meeting the following outcomes will occur:  Investigate </w:t>
      </w:r>
      <w:r>
        <w:rPr>
          <w:rFonts w:asciiTheme="minorHAnsi" w:hAnsiTheme="minorHAnsi" w:cstheme="minorHAnsi"/>
          <w:sz w:val="22"/>
          <w:szCs w:val="22"/>
        </w:rPr>
        <w:t xml:space="preserve">the Root </w:t>
      </w:r>
      <w:r w:rsidR="00F2095E" w:rsidRPr="00BC4017">
        <w:rPr>
          <w:rFonts w:asciiTheme="minorHAnsi" w:hAnsiTheme="minorHAnsi" w:cstheme="minorHAnsi"/>
          <w:sz w:val="22"/>
          <w:szCs w:val="22"/>
        </w:rPr>
        <w:t xml:space="preserve">Causes; Retrain; Correct Procedural Inadequacies; Develop and Implement Solutions; Support </w:t>
      </w:r>
      <w:r w:rsidR="002650C7" w:rsidRPr="00BC4017">
        <w:rPr>
          <w:rFonts w:asciiTheme="minorHAnsi" w:hAnsiTheme="minorHAnsi" w:cstheme="minorHAnsi"/>
          <w:sz w:val="22"/>
          <w:szCs w:val="22"/>
        </w:rPr>
        <w:t>and Motivate Employee’s Safety.</w:t>
      </w:r>
    </w:p>
    <w:p w:rsidR="00F2095E" w:rsidRPr="00BC4017" w:rsidRDefault="007B0DA9" w:rsidP="00F2095E">
      <w:pPr>
        <w:tabs>
          <w:tab w:val="left" w:pos="720"/>
          <w:tab w:val="left" w:pos="1440"/>
          <w:tab w:val="left" w:pos="1800"/>
          <w:tab w:val="left" w:pos="2160"/>
          <w:tab w:val="left" w:pos="2520"/>
        </w:tabs>
        <w:ind w:left="1800" w:hanging="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2650C7" w:rsidRPr="00BC4017">
        <w:rPr>
          <w:rFonts w:asciiTheme="minorHAnsi" w:hAnsiTheme="minorHAnsi" w:cstheme="minorHAnsi"/>
          <w:sz w:val="22"/>
          <w:szCs w:val="22"/>
        </w:rPr>
        <w:t>ii.</w:t>
      </w:r>
      <w:r w:rsidR="002650C7" w:rsidRPr="00BC4017">
        <w:rPr>
          <w:rFonts w:asciiTheme="minorHAnsi" w:hAnsiTheme="minorHAnsi" w:cstheme="minorHAnsi"/>
          <w:sz w:val="22"/>
          <w:szCs w:val="22"/>
        </w:rPr>
        <w:tab/>
        <w:t>T</w:t>
      </w:r>
      <w:r w:rsidR="00F2095E" w:rsidRPr="00BC4017">
        <w:rPr>
          <w:rFonts w:asciiTheme="minorHAnsi" w:hAnsiTheme="minorHAnsi" w:cstheme="minorHAnsi"/>
          <w:sz w:val="22"/>
          <w:szCs w:val="22"/>
        </w:rPr>
        <w:t>he outcomes of the meeting need to be related to all of Facilities.</w:t>
      </w:r>
    </w:p>
    <w:p w:rsidR="008B7060" w:rsidRPr="00BC4017" w:rsidRDefault="008B7060" w:rsidP="008B7060">
      <w:pPr>
        <w:tabs>
          <w:tab w:val="left" w:pos="720"/>
          <w:tab w:val="left" w:pos="1440"/>
          <w:tab w:val="left" w:pos="1800"/>
        </w:tabs>
        <w:ind w:left="1800" w:hanging="360"/>
        <w:rPr>
          <w:rFonts w:asciiTheme="minorHAnsi" w:hAnsiTheme="minorHAnsi" w:cstheme="minorHAnsi"/>
          <w:sz w:val="22"/>
          <w:szCs w:val="22"/>
        </w:rPr>
      </w:pPr>
      <w:r w:rsidRPr="00BC4017">
        <w:rPr>
          <w:rFonts w:asciiTheme="minorHAnsi" w:hAnsiTheme="minorHAnsi" w:cstheme="minorHAnsi"/>
          <w:sz w:val="22"/>
          <w:szCs w:val="22"/>
        </w:rPr>
        <w:t>f.</w:t>
      </w:r>
      <w:r w:rsidRPr="00BC4017">
        <w:rPr>
          <w:rFonts w:asciiTheme="minorHAnsi" w:hAnsiTheme="minorHAnsi" w:cstheme="minorHAnsi"/>
          <w:sz w:val="22"/>
          <w:szCs w:val="22"/>
        </w:rPr>
        <w:tab/>
        <w:t xml:space="preserve">Present the information gathered during the </w:t>
      </w:r>
      <w:r w:rsidR="005F508D" w:rsidRPr="00BC4017">
        <w:rPr>
          <w:rFonts w:asciiTheme="minorHAnsi" w:hAnsiTheme="minorHAnsi" w:cstheme="minorHAnsi"/>
          <w:sz w:val="22"/>
          <w:szCs w:val="22"/>
        </w:rPr>
        <w:t>analysis</w:t>
      </w:r>
      <w:r w:rsidRPr="00BC4017">
        <w:rPr>
          <w:rFonts w:asciiTheme="minorHAnsi" w:hAnsiTheme="minorHAnsi" w:cstheme="minorHAnsi"/>
          <w:sz w:val="22"/>
          <w:szCs w:val="22"/>
        </w:rPr>
        <w:t xml:space="preserve"> to the </w:t>
      </w:r>
      <w:r w:rsidR="00CA34EE" w:rsidRPr="00BC4017">
        <w:rPr>
          <w:rFonts w:asciiTheme="minorHAnsi" w:hAnsiTheme="minorHAnsi" w:cstheme="minorHAnsi"/>
          <w:sz w:val="22"/>
          <w:szCs w:val="22"/>
        </w:rPr>
        <w:t>S</w:t>
      </w:r>
      <w:r w:rsidRPr="00BC4017">
        <w:rPr>
          <w:rFonts w:asciiTheme="minorHAnsi" w:hAnsiTheme="minorHAnsi" w:cstheme="minorHAnsi"/>
          <w:sz w:val="22"/>
          <w:szCs w:val="22"/>
        </w:rPr>
        <w:t xml:space="preserve">afety </w:t>
      </w:r>
      <w:r w:rsidR="00CA34EE" w:rsidRPr="00BC4017">
        <w:rPr>
          <w:rFonts w:asciiTheme="minorHAnsi" w:hAnsiTheme="minorHAnsi" w:cstheme="minorHAnsi"/>
          <w:sz w:val="22"/>
          <w:szCs w:val="22"/>
        </w:rPr>
        <w:t>C</w:t>
      </w:r>
      <w:r w:rsidRPr="00BC4017">
        <w:rPr>
          <w:rFonts w:asciiTheme="minorHAnsi" w:hAnsiTheme="minorHAnsi" w:cstheme="minorHAnsi"/>
          <w:sz w:val="22"/>
          <w:szCs w:val="22"/>
        </w:rPr>
        <w:t>ommittee at the regularly scheduled meeting.</w:t>
      </w:r>
    </w:p>
    <w:p w:rsidR="008B7060" w:rsidRPr="00BC4017" w:rsidRDefault="008B7060" w:rsidP="008B7060">
      <w:pPr>
        <w:tabs>
          <w:tab w:val="left" w:pos="720"/>
          <w:tab w:val="left" w:pos="1440"/>
          <w:tab w:val="left" w:pos="1800"/>
        </w:tabs>
        <w:ind w:left="1800" w:hanging="360"/>
        <w:rPr>
          <w:rFonts w:asciiTheme="minorHAnsi" w:hAnsiTheme="minorHAnsi" w:cstheme="minorHAnsi"/>
          <w:sz w:val="22"/>
          <w:szCs w:val="22"/>
        </w:rPr>
      </w:pPr>
      <w:r w:rsidRPr="00BC4017">
        <w:rPr>
          <w:rFonts w:asciiTheme="minorHAnsi" w:hAnsiTheme="minorHAnsi" w:cstheme="minorHAnsi"/>
          <w:sz w:val="22"/>
          <w:szCs w:val="22"/>
        </w:rPr>
        <w:t>g.</w:t>
      </w:r>
      <w:r w:rsidRPr="00BC4017">
        <w:rPr>
          <w:rFonts w:asciiTheme="minorHAnsi" w:hAnsiTheme="minorHAnsi" w:cstheme="minorHAnsi"/>
          <w:sz w:val="22"/>
          <w:szCs w:val="22"/>
        </w:rPr>
        <w:tab/>
        <w:t>Gather any further information concerning the incident requested by the Safety Committee.</w:t>
      </w:r>
    </w:p>
    <w:p w:rsidR="00032D9E" w:rsidRPr="00BC4017" w:rsidRDefault="00032D9E" w:rsidP="00032D9E">
      <w:pPr>
        <w:tabs>
          <w:tab w:val="left" w:pos="720"/>
        </w:tabs>
        <w:ind w:left="1440"/>
        <w:rPr>
          <w:rFonts w:asciiTheme="minorHAnsi" w:hAnsiTheme="minorHAnsi" w:cstheme="minorHAnsi"/>
          <w:sz w:val="22"/>
          <w:szCs w:val="22"/>
        </w:rPr>
      </w:pPr>
    </w:p>
    <w:p w:rsidR="00A37B4A" w:rsidRPr="00BC4017" w:rsidRDefault="008B7060" w:rsidP="00A37B4A">
      <w:pPr>
        <w:numPr>
          <w:ilvl w:val="0"/>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Safety Committee’s Responses.</w:t>
      </w:r>
    </w:p>
    <w:p w:rsidR="008B7060" w:rsidRPr="00BC4017" w:rsidRDefault="008B7060" w:rsidP="008B7060">
      <w:pPr>
        <w:numPr>
          <w:ilvl w:val="1"/>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Review the Supervisor’s Accident Report.</w:t>
      </w:r>
    </w:p>
    <w:p w:rsidR="008B7060" w:rsidRPr="00BC4017" w:rsidRDefault="008B7060" w:rsidP="008B7060">
      <w:pPr>
        <w:numPr>
          <w:ilvl w:val="2"/>
          <w:numId w:val="7"/>
        </w:numPr>
        <w:tabs>
          <w:tab w:val="left" w:pos="720"/>
        </w:tabs>
        <w:rPr>
          <w:rFonts w:asciiTheme="minorHAnsi" w:hAnsiTheme="minorHAnsi" w:cstheme="minorHAnsi"/>
          <w:sz w:val="22"/>
          <w:szCs w:val="22"/>
        </w:rPr>
      </w:pPr>
      <w:r w:rsidRPr="00BC4017">
        <w:rPr>
          <w:rFonts w:asciiTheme="minorHAnsi" w:hAnsiTheme="minorHAnsi" w:cstheme="minorHAnsi"/>
          <w:sz w:val="22"/>
          <w:szCs w:val="22"/>
        </w:rPr>
        <w:t xml:space="preserve">The Safety Committee </w:t>
      </w:r>
      <w:r w:rsidR="00CA34EE" w:rsidRPr="00BC4017">
        <w:rPr>
          <w:rFonts w:asciiTheme="minorHAnsi" w:hAnsiTheme="minorHAnsi" w:cstheme="minorHAnsi"/>
          <w:sz w:val="22"/>
          <w:szCs w:val="22"/>
        </w:rPr>
        <w:t>m</w:t>
      </w:r>
      <w:r w:rsidRPr="00BC4017">
        <w:rPr>
          <w:rFonts w:asciiTheme="minorHAnsi" w:hAnsiTheme="minorHAnsi" w:cstheme="minorHAnsi"/>
          <w:sz w:val="22"/>
          <w:szCs w:val="22"/>
        </w:rPr>
        <w:t>ember assigned to the incident will lead the discussion.</w:t>
      </w:r>
    </w:p>
    <w:p w:rsidR="008B7060" w:rsidRPr="00BC4017" w:rsidRDefault="008B7060" w:rsidP="008B7060">
      <w:pPr>
        <w:numPr>
          <w:ilvl w:val="1"/>
          <w:numId w:val="7"/>
        </w:numPr>
        <w:tabs>
          <w:tab w:val="left" w:pos="720"/>
          <w:tab w:val="left" w:pos="1440"/>
        </w:tabs>
        <w:rPr>
          <w:rFonts w:asciiTheme="minorHAnsi" w:hAnsiTheme="minorHAnsi" w:cstheme="minorHAnsi"/>
          <w:sz w:val="22"/>
          <w:szCs w:val="22"/>
        </w:rPr>
      </w:pPr>
      <w:r w:rsidRPr="00BC4017">
        <w:rPr>
          <w:rFonts w:asciiTheme="minorHAnsi" w:hAnsiTheme="minorHAnsi" w:cstheme="minorHAnsi"/>
          <w:sz w:val="22"/>
          <w:szCs w:val="22"/>
        </w:rPr>
        <w:t>Develop and initiate plans to remedy or mediate the contributory causes of the incident.</w:t>
      </w:r>
    </w:p>
    <w:p w:rsidR="00933379" w:rsidRPr="0069254F" w:rsidRDefault="008B7060" w:rsidP="0069254F">
      <w:pPr>
        <w:pStyle w:val="ListParagraph"/>
        <w:numPr>
          <w:ilvl w:val="1"/>
          <w:numId w:val="7"/>
        </w:numPr>
        <w:tabs>
          <w:tab w:val="left" w:pos="720"/>
          <w:tab w:val="left" w:pos="1440"/>
          <w:tab w:val="left" w:pos="1800"/>
        </w:tabs>
        <w:rPr>
          <w:rFonts w:asciiTheme="minorHAnsi" w:hAnsiTheme="minorHAnsi" w:cstheme="minorHAnsi"/>
          <w:sz w:val="22"/>
          <w:szCs w:val="22"/>
        </w:rPr>
      </w:pPr>
      <w:r w:rsidRPr="0069254F">
        <w:rPr>
          <w:rFonts w:asciiTheme="minorHAnsi" w:hAnsiTheme="minorHAnsi" w:cstheme="minorHAnsi"/>
          <w:sz w:val="22"/>
          <w:szCs w:val="22"/>
        </w:rPr>
        <w:t>Disseminate the accident prevention information throughout Facilities.</w:t>
      </w:r>
    </w:p>
    <w:p w:rsidR="0069254F" w:rsidRDefault="0069254F" w:rsidP="0069254F">
      <w:pPr>
        <w:pStyle w:val="ListParagraph"/>
        <w:numPr>
          <w:ilvl w:val="0"/>
          <w:numId w:val="7"/>
        </w:numPr>
        <w:tabs>
          <w:tab w:val="left" w:pos="720"/>
          <w:tab w:val="left" w:pos="1440"/>
          <w:tab w:val="left" w:pos="1800"/>
        </w:tabs>
        <w:rPr>
          <w:rFonts w:asciiTheme="minorHAnsi" w:hAnsiTheme="minorHAnsi" w:cstheme="minorHAnsi"/>
          <w:sz w:val="22"/>
          <w:szCs w:val="22"/>
        </w:rPr>
      </w:pPr>
      <w:r>
        <w:rPr>
          <w:rFonts w:asciiTheme="minorHAnsi" w:hAnsiTheme="minorHAnsi" w:cstheme="minorHAnsi"/>
          <w:sz w:val="22"/>
          <w:szCs w:val="22"/>
        </w:rPr>
        <w:t>Business Manager</w:t>
      </w:r>
    </w:p>
    <w:p w:rsidR="0069254F" w:rsidRPr="00BC4017" w:rsidRDefault="0069254F" w:rsidP="0069254F">
      <w:pPr>
        <w:numPr>
          <w:ilvl w:val="1"/>
          <w:numId w:val="7"/>
        </w:numPr>
        <w:tabs>
          <w:tab w:val="left" w:pos="1440"/>
        </w:tabs>
        <w:rPr>
          <w:rFonts w:asciiTheme="minorHAnsi" w:hAnsiTheme="minorHAnsi" w:cstheme="minorHAnsi"/>
          <w:sz w:val="22"/>
          <w:szCs w:val="22"/>
        </w:rPr>
      </w:pPr>
      <w:r w:rsidRPr="00BC4017">
        <w:rPr>
          <w:rFonts w:asciiTheme="minorHAnsi" w:hAnsiTheme="minorHAnsi" w:cstheme="minorHAnsi"/>
          <w:sz w:val="22"/>
          <w:szCs w:val="22"/>
        </w:rPr>
        <w:t xml:space="preserve">The </w:t>
      </w:r>
      <w:r>
        <w:rPr>
          <w:rFonts w:asciiTheme="minorHAnsi" w:hAnsiTheme="minorHAnsi" w:cstheme="minorHAnsi"/>
          <w:sz w:val="22"/>
          <w:szCs w:val="22"/>
        </w:rPr>
        <w:t xml:space="preserve">Business manager will </w:t>
      </w:r>
      <w:proofErr w:type="gramStart"/>
      <w:r>
        <w:rPr>
          <w:rFonts w:asciiTheme="minorHAnsi" w:hAnsiTheme="minorHAnsi" w:cstheme="minorHAnsi"/>
          <w:sz w:val="22"/>
          <w:szCs w:val="22"/>
        </w:rPr>
        <w:t xml:space="preserve">need </w:t>
      </w:r>
      <w:r w:rsidRPr="00BC4017">
        <w:rPr>
          <w:rFonts w:asciiTheme="minorHAnsi" w:hAnsiTheme="minorHAnsi" w:cstheme="minorHAnsi"/>
          <w:sz w:val="22"/>
          <w:szCs w:val="22"/>
        </w:rPr>
        <w:t xml:space="preserve"> to</w:t>
      </w:r>
      <w:proofErr w:type="gramEnd"/>
      <w:r w:rsidRPr="00BC4017">
        <w:rPr>
          <w:rFonts w:asciiTheme="minorHAnsi" w:hAnsiTheme="minorHAnsi" w:cstheme="minorHAnsi"/>
          <w:sz w:val="22"/>
          <w:szCs w:val="22"/>
        </w:rPr>
        <w:t xml:space="preserve"> reconcile the injured employee’s timecard for any lost-time that occurs due to the incident.</w:t>
      </w:r>
    </w:p>
    <w:p w:rsidR="0069254F" w:rsidRDefault="0069254F" w:rsidP="0069254F">
      <w:pPr>
        <w:pStyle w:val="ListParagraph"/>
        <w:numPr>
          <w:ilvl w:val="2"/>
          <w:numId w:val="7"/>
        </w:numPr>
        <w:tabs>
          <w:tab w:val="left" w:pos="2160"/>
          <w:tab w:val="left" w:pos="2340"/>
          <w:tab w:val="left" w:pos="2520"/>
        </w:tabs>
        <w:rPr>
          <w:rFonts w:asciiTheme="minorHAnsi" w:hAnsiTheme="minorHAnsi" w:cstheme="minorHAnsi"/>
          <w:sz w:val="22"/>
          <w:szCs w:val="22"/>
        </w:rPr>
      </w:pPr>
      <w:r w:rsidRPr="0069254F">
        <w:rPr>
          <w:rFonts w:asciiTheme="minorHAnsi" w:hAnsiTheme="minorHAnsi" w:cstheme="minorHAnsi"/>
          <w:sz w:val="22"/>
          <w:szCs w:val="22"/>
        </w:rPr>
        <w:t>The injured employee must use their own leave, for any lost-time, for the first three calendar days after the accident.</w:t>
      </w:r>
    </w:p>
    <w:p w:rsidR="007B0DA9" w:rsidRDefault="007B0DA9" w:rsidP="007B0DA9">
      <w:pPr>
        <w:pStyle w:val="ListParagraph"/>
        <w:numPr>
          <w:ilvl w:val="3"/>
          <w:numId w:val="7"/>
        </w:numPr>
        <w:tabs>
          <w:tab w:val="left" w:pos="2160"/>
          <w:tab w:val="left" w:pos="2340"/>
          <w:tab w:val="left" w:pos="2520"/>
        </w:tabs>
        <w:rPr>
          <w:rFonts w:asciiTheme="minorHAnsi" w:hAnsiTheme="minorHAnsi" w:cstheme="minorHAnsi"/>
          <w:sz w:val="22"/>
          <w:szCs w:val="22"/>
        </w:rPr>
      </w:pPr>
      <w:r>
        <w:rPr>
          <w:rFonts w:asciiTheme="minorHAnsi" w:hAnsiTheme="minorHAnsi" w:cstheme="minorHAnsi"/>
          <w:sz w:val="22"/>
          <w:szCs w:val="22"/>
        </w:rPr>
        <w:t>Must have doctors note that specifies that employee cannot work.</w:t>
      </w:r>
    </w:p>
    <w:p w:rsidR="007B0DA9" w:rsidRPr="007B0DA9" w:rsidRDefault="007B0DA9" w:rsidP="007B0DA9">
      <w:pPr>
        <w:pStyle w:val="ListParagraph"/>
        <w:numPr>
          <w:ilvl w:val="3"/>
          <w:numId w:val="7"/>
        </w:numPr>
        <w:tabs>
          <w:tab w:val="left" w:pos="2160"/>
          <w:tab w:val="left" w:pos="2340"/>
          <w:tab w:val="left" w:pos="2520"/>
        </w:tabs>
        <w:rPr>
          <w:rFonts w:asciiTheme="minorHAnsi" w:hAnsiTheme="minorHAnsi" w:cstheme="minorHAnsi"/>
          <w:sz w:val="22"/>
          <w:szCs w:val="22"/>
        </w:rPr>
      </w:pPr>
      <w:r>
        <w:rPr>
          <w:rFonts w:asciiTheme="minorHAnsi" w:hAnsiTheme="minorHAnsi" w:cstheme="minorHAnsi"/>
          <w:sz w:val="22"/>
          <w:szCs w:val="22"/>
        </w:rPr>
        <w:t>Doctor visits and physical therapy do not count as lost time.</w:t>
      </w:r>
    </w:p>
    <w:p w:rsidR="0069254F" w:rsidRPr="0069254F" w:rsidRDefault="0069254F" w:rsidP="0069254F">
      <w:pPr>
        <w:pStyle w:val="ListParagraph"/>
        <w:numPr>
          <w:ilvl w:val="2"/>
          <w:numId w:val="7"/>
        </w:numPr>
        <w:tabs>
          <w:tab w:val="left" w:pos="2160"/>
          <w:tab w:val="left" w:pos="2340"/>
          <w:tab w:val="left" w:pos="2520"/>
        </w:tabs>
        <w:rPr>
          <w:rFonts w:asciiTheme="minorHAnsi" w:hAnsiTheme="minorHAnsi" w:cstheme="minorHAnsi"/>
          <w:sz w:val="22"/>
          <w:szCs w:val="22"/>
        </w:rPr>
      </w:pPr>
      <w:r w:rsidRPr="0069254F">
        <w:rPr>
          <w:rFonts w:asciiTheme="minorHAnsi" w:hAnsiTheme="minorHAnsi" w:cstheme="minorHAnsi"/>
          <w:sz w:val="22"/>
          <w:szCs w:val="22"/>
        </w:rPr>
        <w:t>After the third calendar day, if the injured employee misses work the employee will receive workers compensation benefits.  The employee will earn 2/3rds of the wage up to a certain cap</w:t>
      </w:r>
      <w:r>
        <w:rPr>
          <w:rFonts w:asciiTheme="minorHAnsi" w:hAnsiTheme="minorHAnsi" w:cstheme="minorHAnsi"/>
          <w:sz w:val="22"/>
          <w:szCs w:val="22"/>
        </w:rPr>
        <w:t xml:space="preserve"> depending on normal pay rate</w:t>
      </w:r>
      <w:r w:rsidRPr="0069254F">
        <w:rPr>
          <w:rFonts w:asciiTheme="minorHAnsi" w:hAnsiTheme="minorHAnsi" w:cstheme="minorHAnsi"/>
          <w:sz w:val="22"/>
          <w:szCs w:val="22"/>
        </w:rPr>
        <w:t xml:space="preserve">.  The missed time should be entered in as Z-WORKCOMP.  The </w:t>
      </w:r>
      <w:r>
        <w:rPr>
          <w:rFonts w:asciiTheme="minorHAnsi" w:hAnsiTheme="minorHAnsi" w:cstheme="minorHAnsi"/>
          <w:sz w:val="22"/>
          <w:szCs w:val="22"/>
        </w:rPr>
        <w:t xml:space="preserve">business manager </w:t>
      </w:r>
      <w:r w:rsidRPr="0069254F">
        <w:rPr>
          <w:rFonts w:asciiTheme="minorHAnsi" w:hAnsiTheme="minorHAnsi" w:cstheme="minorHAnsi"/>
          <w:sz w:val="22"/>
          <w:szCs w:val="22"/>
        </w:rPr>
        <w:t>should</w:t>
      </w:r>
      <w:r>
        <w:rPr>
          <w:rFonts w:asciiTheme="minorHAnsi" w:hAnsiTheme="minorHAnsi" w:cstheme="minorHAnsi"/>
          <w:sz w:val="22"/>
          <w:szCs w:val="22"/>
        </w:rPr>
        <w:t xml:space="preserve"> coordinate with the Safety Manager</w:t>
      </w:r>
      <w:r w:rsidR="007B0DA9">
        <w:rPr>
          <w:rFonts w:asciiTheme="minorHAnsi" w:hAnsiTheme="minorHAnsi" w:cstheme="minorHAnsi"/>
          <w:sz w:val="22"/>
          <w:szCs w:val="22"/>
        </w:rPr>
        <w:t xml:space="preserve"> (who will coordinate with WCF)</w:t>
      </w:r>
      <w:r>
        <w:rPr>
          <w:rFonts w:asciiTheme="minorHAnsi" w:hAnsiTheme="minorHAnsi" w:cstheme="minorHAnsi"/>
          <w:sz w:val="22"/>
          <w:szCs w:val="22"/>
        </w:rPr>
        <w:t xml:space="preserve"> to determine the </w:t>
      </w:r>
      <w:proofErr w:type="gramStart"/>
      <w:r>
        <w:rPr>
          <w:rFonts w:asciiTheme="minorHAnsi" w:hAnsiTheme="minorHAnsi" w:cstheme="minorHAnsi"/>
          <w:sz w:val="22"/>
          <w:szCs w:val="22"/>
        </w:rPr>
        <w:t xml:space="preserve">appropriate </w:t>
      </w:r>
      <w:r w:rsidRPr="0069254F">
        <w:rPr>
          <w:rFonts w:asciiTheme="minorHAnsi" w:hAnsiTheme="minorHAnsi" w:cstheme="minorHAnsi"/>
          <w:sz w:val="22"/>
          <w:szCs w:val="22"/>
        </w:rPr>
        <w:t xml:space="preserve"> </w:t>
      </w:r>
      <w:r w:rsidR="007B0DA9">
        <w:rPr>
          <w:rFonts w:asciiTheme="minorHAnsi" w:hAnsiTheme="minorHAnsi" w:cstheme="minorHAnsi"/>
          <w:sz w:val="22"/>
          <w:szCs w:val="22"/>
        </w:rPr>
        <w:lastRenderedPageBreak/>
        <w:t>time</w:t>
      </w:r>
      <w:proofErr w:type="gramEnd"/>
      <w:r w:rsidR="007B0DA9">
        <w:rPr>
          <w:rFonts w:asciiTheme="minorHAnsi" w:hAnsiTheme="minorHAnsi" w:cstheme="minorHAnsi"/>
          <w:sz w:val="22"/>
          <w:szCs w:val="22"/>
        </w:rPr>
        <w:t xml:space="preserve"> to enter</w:t>
      </w:r>
      <w:r w:rsidRPr="0069254F">
        <w:rPr>
          <w:rFonts w:asciiTheme="minorHAnsi" w:hAnsiTheme="minorHAnsi" w:cstheme="minorHAnsi"/>
          <w:sz w:val="22"/>
          <w:szCs w:val="22"/>
        </w:rPr>
        <w:t xml:space="preserve"> under Z-WORKCOMP for each work day t</w:t>
      </w:r>
      <w:r>
        <w:rPr>
          <w:rFonts w:asciiTheme="minorHAnsi" w:hAnsiTheme="minorHAnsi" w:cstheme="minorHAnsi"/>
          <w:sz w:val="22"/>
          <w:szCs w:val="22"/>
        </w:rPr>
        <w:t>hat the injure</w:t>
      </w:r>
      <w:r w:rsidR="007B0DA9">
        <w:rPr>
          <w:rFonts w:asciiTheme="minorHAnsi" w:hAnsiTheme="minorHAnsi" w:cstheme="minorHAnsi"/>
          <w:sz w:val="22"/>
          <w:szCs w:val="22"/>
        </w:rPr>
        <w:t xml:space="preserve">d employee is off. </w:t>
      </w:r>
    </w:p>
    <w:p w:rsidR="0069254F" w:rsidRPr="0069254F" w:rsidRDefault="0069254F" w:rsidP="0069254F">
      <w:pPr>
        <w:pStyle w:val="ListParagraph"/>
        <w:tabs>
          <w:tab w:val="left" w:pos="2160"/>
          <w:tab w:val="left" w:pos="2340"/>
          <w:tab w:val="left" w:pos="2520"/>
        </w:tabs>
        <w:ind w:left="3240"/>
        <w:rPr>
          <w:rFonts w:asciiTheme="minorHAnsi" w:hAnsiTheme="minorHAnsi" w:cstheme="minorHAnsi"/>
          <w:sz w:val="22"/>
          <w:szCs w:val="22"/>
        </w:rPr>
      </w:pPr>
    </w:p>
    <w:p w:rsidR="0069254F" w:rsidRPr="00BC4017" w:rsidRDefault="0069254F" w:rsidP="0069254F">
      <w:pPr>
        <w:tabs>
          <w:tab w:val="left" w:pos="2160"/>
          <w:tab w:val="left" w:pos="2340"/>
          <w:tab w:val="left" w:pos="2520"/>
        </w:tabs>
        <w:ind w:left="2520" w:hanging="1080"/>
        <w:rPr>
          <w:rFonts w:asciiTheme="minorHAnsi" w:hAnsiTheme="minorHAnsi" w:cstheme="minorHAnsi"/>
          <w:sz w:val="22"/>
          <w:szCs w:val="22"/>
        </w:rPr>
      </w:pPr>
      <w:r w:rsidRPr="00BC4017">
        <w:rPr>
          <w:rFonts w:asciiTheme="minorHAnsi" w:hAnsiTheme="minorHAnsi" w:cstheme="minorHAnsi"/>
          <w:sz w:val="22"/>
          <w:szCs w:val="22"/>
        </w:rPr>
        <w:tab/>
        <w:t>iii.</w:t>
      </w:r>
      <w:r w:rsidRPr="00BC4017">
        <w:rPr>
          <w:rFonts w:asciiTheme="minorHAnsi" w:hAnsiTheme="minorHAnsi" w:cstheme="minorHAnsi"/>
          <w:sz w:val="22"/>
          <w:szCs w:val="22"/>
        </w:rPr>
        <w:tab/>
        <w:t>The employee can use their annual or sick leave to coordinate with the workers compensation benefits.  The employ would have to use 1/3 of a day of annual or sick leave for each day out on workers compensation benefits.</w:t>
      </w:r>
    </w:p>
    <w:p w:rsidR="0069254F" w:rsidRPr="0069254F" w:rsidRDefault="0069254F" w:rsidP="0069254F">
      <w:pPr>
        <w:pStyle w:val="ListParagraph"/>
        <w:numPr>
          <w:ilvl w:val="0"/>
          <w:numId w:val="7"/>
        </w:numPr>
        <w:tabs>
          <w:tab w:val="left" w:pos="720"/>
          <w:tab w:val="left" w:pos="1440"/>
          <w:tab w:val="left" w:pos="1800"/>
        </w:tabs>
        <w:rPr>
          <w:rFonts w:asciiTheme="minorHAnsi" w:hAnsiTheme="minorHAnsi" w:cstheme="minorHAnsi"/>
          <w:sz w:val="22"/>
          <w:szCs w:val="22"/>
        </w:rPr>
      </w:pPr>
    </w:p>
    <w:p w:rsidR="002650C7" w:rsidRPr="00BC4017" w:rsidRDefault="002650C7" w:rsidP="00F93972">
      <w:pPr>
        <w:jc w:val="center"/>
        <w:rPr>
          <w:rFonts w:asciiTheme="minorHAnsi" w:hAnsiTheme="minorHAnsi" w:cstheme="minorHAnsi"/>
          <w:sz w:val="22"/>
          <w:szCs w:val="22"/>
        </w:rPr>
      </w:pPr>
    </w:p>
    <w:p w:rsidR="007F1C7B" w:rsidRPr="00BC4017" w:rsidRDefault="007F1C7B" w:rsidP="00F93972">
      <w:pPr>
        <w:jc w:val="center"/>
        <w:rPr>
          <w:rFonts w:asciiTheme="minorHAnsi" w:hAnsiTheme="minorHAnsi" w:cstheme="minorHAnsi"/>
          <w:sz w:val="22"/>
          <w:szCs w:val="22"/>
        </w:rPr>
      </w:pPr>
      <w:r w:rsidRPr="00BC4017">
        <w:rPr>
          <w:rFonts w:asciiTheme="minorHAnsi" w:hAnsiTheme="minorHAnsi" w:cstheme="minorHAnsi"/>
          <w:sz w:val="22"/>
          <w:szCs w:val="22"/>
        </w:rPr>
        <w:t>Return to Work Procedure</w:t>
      </w:r>
    </w:p>
    <w:p w:rsidR="00A63B42" w:rsidRPr="00BC4017" w:rsidRDefault="00A63B42" w:rsidP="00EB5B33">
      <w:pPr>
        <w:jc w:val="center"/>
        <w:rPr>
          <w:rFonts w:asciiTheme="minorHAnsi" w:hAnsiTheme="minorHAnsi" w:cstheme="minorHAnsi"/>
          <w:sz w:val="22"/>
          <w:szCs w:val="22"/>
        </w:rPr>
      </w:pPr>
    </w:p>
    <w:p w:rsidR="00A63B42" w:rsidRPr="00BC4017" w:rsidRDefault="00A63B42" w:rsidP="00A63B42">
      <w:pPr>
        <w:rPr>
          <w:rFonts w:asciiTheme="minorHAnsi" w:hAnsiTheme="minorHAnsi" w:cstheme="minorHAnsi"/>
          <w:sz w:val="22"/>
          <w:szCs w:val="22"/>
        </w:rPr>
      </w:pPr>
      <w:r w:rsidRPr="00BC4017">
        <w:rPr>
          <w:rFonts w:asciiTheme="minorHAnsi" w:hAnsiTheme="minorHAnsi" w:cstheme="minorHAnsi"/>
          <w:sz w:val="22"/>
          <w:szCs w:val="22"/>
        </w:rPr>
        <w:t>Utah State University Facilities is committed to providing a safe and healthy work</w:t>
      </w:r>
      <w:r w:rsidR="000E382D" w:rsidRPr="00BC4017">
        <w:rPr>
          <w:rFonts w:asciiTheme="minorHAnsi" w:hAnsiTheme="minorHAnsi" w:cstheme="minorHAnsi"/>
          <w:sz w:val="22"/>
          <w:szCs w:val="22"/>
        </w:rPr>
        <w:t xml:space="preserve"> environment</w:t>
      </w:r>
      <w:r w:rsidRPr="00BC4017">
        <w:rPr>
          <w:rFonts w:asciiTheme="minorHAnsi" w:hAnsiTheme="minorHAnsi" w:cstheme="minorHAnsi"/>
          <w:sz w:val="22"/>
          <w:szCs w:val="22"/>
        </w:rPr>
        <w:t xml:space="preserve"> for </w:t>
      </w:r>
      <w:r w:rsidR="000E382D" w:rsidRPr="00BC4017">
        <w:rPr>
          <w:rFonts w:asciiTheme="minorHAnsi" w:hAnsiTheme="minorHAnsi" w:cstheme="minorHAnsi"/>
          <w:sz w:val="22"/>
          <w:szCs w:val="22"/>
        </w:rPr>
        <w:t xml:space="preserve">all </w:t>
      </w:r>
      <w:r w:rsidRPr="00BC4017">
        <w:rPr>
          <w:rFonts w:asciiTheme="minorHAnsi" w:hAnsiTheme="minorHAnsi" w:cstheme="minorHAnsi"/>
          <w:sz w:val="22"/>
          <w:szCs w:val="22"/>
        </w:rPr>
        <w:t xml:space="preserve">employees.  Preventing injuries and illnesses is </w:t>
      </w:r>
      <w:r w:rsidR="000E382D" w:rsidRPr="00BC4017">
        <w:rPr>
          <w:rFonts w:asciiTheme="minorHAnsi" w:hAnsiTheme="minorHAnsi" w:cstheme="minorHAnsi"/>
          <w:sz w:val="22"/>
          <w:szCs w:val="22"/>
        </w:rPr>
        <w:t>very important to the process</w:t>
      </w:r>
      <w:r w:rsidRPr="00BC4017">
        <w:rPr>
          <w:rFonts w:asciiTheme="minorHAnsi" w:hAnsiTheme="minorHAnsi" w:cstheme="minorHAnsi"/>
          <w:sz w:val="22"/>
          <w:szCs w:val="22"/>
        </w:rPr>
        <w:t>.</w:t>
      </w:r>
      <w:r w:rsidR="000E382D" w:rsidRPr="00BC4017">
        <w:rPr>
          <w:rFonts w:asciiTheme="minorHAnsi" w:hAnsiTheme="minorHAnsi" w:cstheme="minorHAnsi"/>
          <w:sz w:val="22"/>
          <w:szCs w:val="22"/>
        </w:rPr>
        <w:t xml:space="preserve">  Managing and caring for injured employees is just as important.</w:t>
      </w:r>
    </w:p>
    <w:p w:rsidR="00A63B42" w:rsidRPr="00BC4017" w:rsidRDefault="00A63B42" w:rsidP="00A63B42">
      <w:pPr>
        <w:rPr>
          <w:rFonts w:asciiTheme="minorHAnsi" w:hAnsiTheme="minorHAnsi" w:cstheme="minorHAnsi"/>
          <w:sz w:val="22"/>
          <w:szCs w:val="22"/>
        </w:rPr>
      </w:pPr>
    </w:p>
    <w:p w:rsidR="00A63B42" w:rsidRPr="00BC4017" w:rsidRDefault="00A63B42" w:rsidP="00A63B42">
      <w:pPr>
        <w:rPr>
          <w:rFonts w:asciiTheme="minorHAnsi" w:hAnsiTheme="minorHAnsi" w:cstheme="minorHAnsi"/>
          <w:sz w:val="22"/>
          <w:szCs w:val="22"/>
        </w:rPr>
      </w:pPr>
      <w:r w:rsidRPr="00BC4017">
        <w:rPr>
          <w:rFonts w:asciiTheme="minorHAnsi" w:hAnsiTheme="minorHAnsi" w:cstheme="minorHAnsi"/>
          <w:sz w:val="22"/>
          <w:szCs w:val="22"/>
        </w:rPr>
        <w:t xml:space="preserve">If an employee is injured, </w:t>
      </w:r>
      <w:r w:rsidR="005C7592" w:rsidRPr="00BC4017">
        <w:rPr>
          <w:rFonts w:asciiTheme="minorHAnsi" w:hAnsiTheme="minorHAnsi" w:cstheme="minorHAnsi"/>
          <w:sz w:val="22"/>
          <w:szCs w:val="22"/>
        </w:rPr>
        <w:t>the</w:t>
      </w:r>
      <w:r w:rsidRPr="00BC4017">
        <w:rPr>
          <w:rFonts w:asciiTheme="minorHAnsi" w:hAnsiTheme="minorHAnsi" w:cstheme="minorHAnsi"/>
          <w:sz w:val="22"/>
          <w:szCs w:val="22"/>
        </w:rPr>
        <w:t xml:space="preserve"> return to work process </w:t>
      </w:r>
      <w:r w:rsidR="005C7592" w:rsidRPr="00BC4017">
        <w:rPr>
          <w:rFonts w:asciiTheme="minorHAnsi" w:hAnsiTheme="minorHAnsi" w:cstheme="minorHAnsi"/>
          <w:sz w:val="22"/>
          <w:szCs w:val="22"/>
        </w:rPr>
        <w:t>will</w:t>
      </w:r>
      <w:r w:rsidRPr="00BC4017">
        <w:rPr>
          <w:rFonts w:asciiTheme="minorHAnsi" w:hAnsiTheme="minorHAnsi" w:cstheme="minorHAnsi"/>
          <w:sz w:val="22"/>
          <w:szCs w:val="22"/>
        </w:rPr>
        <w:t xml:space="preserve"> provide assistance</w:t>
      </w:r>
      <w:r w:rsidR="005C7592" w:rsidRPr="00BC4017">
        <w:rPr>
          <w:rFonts w:asciiTheme="minorHAnsi" w:hAnsiTheme="minorHAnsi" w:cstheme="minorHAnsi"/>
          <w:sz w:val="22"/>
          <w:szCs w:val="22"/>
        </w:rPr>
        <w:t xml:space="preserve"> to the injured employee</w:t>
      </w:r>
      <w:r w:rsidRPr="00BC4017">
        <w:rPr>
          <w:rFonts w:asciiTheme="minorHAnsi" w:hAnsiTheme="minorHAnsi" w:cstheme="minorHAnsi"/>
          <w:sz w:val="22"/>
          <w:szCs w:val="22"/>
        </w:rPr>
        <w:t xml:space="preserve">.  </w:t>
      </w:r>
      <w:r w:rsidR="005C7592" w:rsidRPr="00BC4017">
        <w:rPr>
          <w:rFonts w:asciiTheme="minorHAnsi" w:hAnsiTheme="minorHAnsi" w:cstheme="minorHAnsi"/>
          <w:sz w:val="22"/>
          <w:szCs w:val="22"/>
        </w:rPr>
        <w:t xml:space="preserve">An injured </w:t>
      </w:r>
      <w:r w:rsidRPr="00BC4017">
        <w:rPr>
          <w:rFonts w:asciiTheme="minorHAnsi" w:hAnsiTheme="minorHAnsi" w:cstheme="minorHAnsi"/>
          <w:sz w:val="22"/>
          <w:szCs w:val="22"/>
        </w:rPr>
        <w:t>employee</w:t>
      </w:r>
      <w:r w:rsidR="005C7592" w:rsidRPr="00BC4017">
        <w:rPr>
          <w:rFonts w:asciiTheme="minorHAnsi" w:hAnsiTheme="minorHAnsi" w:cstheme="minorHAnsi"/>
          <w:sz w:val="22"/>
          <w:szCs w:val="22"/>
        </w:rPr>
        <w:t xml:space="preserve"> will get immediate and appropriate medical attention, then </w:t>
      </w:r>
      <w:r w:rsidRPr="00BC4017">
        <w:rPr>
          <w:rFonts w:asciiTheme="minorHAnsi" w:hAnsiTheme="minorHAnsi" w:cstheme="minorHAnsi"/>
          <w:sz w:val="22"/>
          <w:szCs w:val="22"/>
        </w:rPr>
        <w:t>opportunities</w:t>
      </w:r>
      <w:r w:rsidR="005C7592" w:rsidRPr="00BC4017">
        <w:rPr>
          <w:rFonts w:asciiTheme="minorHAnsi" w:hAnsiTheme="minorHAnsi" w:cstheme="minorHAnsi"/>
          <w:sz w:val="22"/>
          <w:szCs w:val="22"/>
        </w:rPr>
        <w:t xml:space="preserve"> will be created</w:t>
      </w:r>
      <w:r w:rsidRPr="00BC4017">
        <w:rPr>
          <w:rFonts w:asciiTheme="minorHAnsi" w:hAnsiTheme="minorHAnsi" w:cstheme="minorHAnsi"/>
          <w:sz w:val="22"/>
          <w:szCs w:val="22"/>
        </w:rPr>
        <w:t xml:space="preserve"> for the</w:t>
      </w:r>
      <w:r w:rsidR="005C7592" w:rsidRPr="00BC4017">
        <w:rPr>
          <w:rFonts w:asciiTheme="minorHAnsi" w:hAnsiTheme="minorHAnsi" w:cstheme="minorHAnsi"/>
          <w:sz w:val="22"/>
          <w:szCs w:val="22"/>
        </w:rPr>
        <w:t xml:space="preserve"> injured employee to return to safe and</w:t>
      </w:r>
      <w:r w:rsidRPr="00BC4017">
        <w:rPr>
          <w:rFonts w:asciiTheme="minorHAnsi" w:hAnsiTheme="minorHAnsi" w:cstheme="minorHAnsi"/>
          <w:sz w:val="22"/>
          <w:szCs w:val="22"/>
        </w:rPr>
        <w:t xml:space="preserve"> productive work as soon as medically possible.</w:t>
      </w:r>
    </w:p>
    <w:p w:rsidR="00A63B42" w:rsidRPr="00BC4017" w:rsidRDefault="00A63B42" w:rsidP="00A63B42">
      <w:pPr>
        <w:rPr>
          <w:rFonts w:asciiTheme="minorHAnsi" w:hAnsiTheme="minorHAnsi" w:cstheme="minorHAnsi"/>
          <w:sz w:val="22"/>
          <w:szCs w:val="22"/>
        </w:rPr>
      </w:pPr>
    </w:p>
    <w:p w:rsidR="00A63B42" w:rsidRPr="00BC4017" w:rsidRDefault="00A63B42" w:rsidP="00A63B42">
      <w:pPr>
        <w:rPr>
          <w:rFonts w:asciiTheme="minorHAnsi" w:hAnsiTheme="minorHAnsi" w:cstheme="minorHAnsi"/>
          <w:sz w:val="22"/>
          <w:szCs w:val="22"/>
        </w:rPr>
      </w:pPr>
      <w:r w:rsidRPr="00BC4017">
        <w:rPr>
          <w:rFonts w:asciiTheme="minorHAnsi" w:hAnsiTheme="minorHAnsi" w:cstheme="minorHAnsi"/>
          <w:sz w:val="22"/>
          <w:szCs w:val="22"/>
        </w:rPr>
        <w:t>Our ultimate goal is to return injured employees to their original jobs.  If an injured employee is unable to perform all the tasks of the original job, we will make every effort to provide transitional work that meets the injured employee’s capabilities.</w:t>
      </w:r>
    </w:p>
    <w:p w:rsidR="00A63B42" w:rsidRPr="00BC4017" w:rsidRDefault="00A63B42" w:rsidP="00A63B42">
      <w:pPr>
        <w:rPr>
          <w:rFonts w:asciiTheme="minorHAnsi" w:hAnsiTheme="minorHAnsi" w:cstheme="minorHAnsi"/>
          <w:sz w:val="22"/>
          <w:szCs w:val="22"/>
        </w:rPr>
      </w:pPr>
    </w:p>
    <w:p w:rsidR="00A63B42" w:rsidRPr="00BC4017" w:rsidRDefault="00A63B42" w:rsidP="00A63B42">
      <w:pPr>
        <w:rPr>
          <w:rFonts w:asciiTheme="minorHAnsi" w:hAnsiTheme="minorHAnsi" w:cstheme="minorHAnsi"/>
          <w:sz w:val="22"/>
          <w:szCs w:val="22"/>
        </w:rPr>
      </w:pPr>
      <w:r w:rsidRPr="00BC4017">
        <w:rPr>
          <w:rFonts w:asciiTheme="minorHAnsi" w:hAnsiTheme="minorHAnsi" w:cstheme="minorHAnsi"/>
          <w:sz w:val="22"/>
          <w:szCs w:val="22"/>
        </w:rPr>
        <w:t>The support and participation of management and all employees are essential for the success of Facilities’ return to work process.</w:t>
      </w:r>
    </w:p>
    <w:p w:rsidR="007F1C7B" w:rsidRPr="00BC4017" w:rsidRDefault="007F1C7B" w:rsidP="007F1C7B">
      <w:pPr>
        <w:jc w:val="center"/>
        <w:rPr>
          <w:rFonts w:asciiTheme="minorHAnsi" w:hAnsiTheme="minorHAnsi" w:cstheme="minorHAnsi"/>
          <w:sz w:val="22"/>
          <w:szCs w:val="22"/>
        </w:rPr>
      </w:pPr>
    </w:p>
    <w:p w:rsidR="007F1C7B" w:rsidRPr="00BC4017" w:rsidRDefault="007F1C7B" w:rsidP="007F1C7B">
      <w:pPr>
        <w:numPr>
          <w:ilvl w:val="0"/>
          <w:numId w:val="3"/>
        </w:numPr>
        <w:rPr>
          <w:rFonts w:asciiTheme="minorHAnsi" w:hAnsiTheme="minorHAnsi" w:cstheme="minorHAnsi"/>
          <w:sz w:val="22"/>
          <w:szCs w:val="22"/>
        </w:rPr>
      </w:pPr>
      <w:r w:rsidRPr="00BC4017">
        <w:rPr>
          <w:rFonts w:asciiTheme="minorHAnsi" w:hAnsiTheme="minorHAnsi" w:cstheme="minorHAnsi"/>
          <w:sz w:val="22"/>
          <w:szCs w:val="22"/>
        </w:rPr>
        <w:t>If the injured employee</w:t>
      </w:r>
      <w:r w:rsidR="00A37B4A" w:rsidRPr="00BC4017">
        <w:rPr>
          <w:rFonts w:asciiTheme="minorHAnsi" w:hAnsiTheme="minorHAnsi" w:cstheme="minorHAnsi"/>
          <w:sz w:val="22"/>
          <w:szCs w:val="22"/>
        </w:rPr>
        <w:t>’s health care provider issues</w:t>
      </w:r>
      <w:r w:rsidRPr="00BC4017">
        <w:rPr>
          <w:rFonts w:asciiTheme="minorHAnsi" w:hAnsiTheme="minorHAnsi" w:cstheme="minorHAnsi"/>
          <w:sz w:val="22"/>
          <w:szCs w:val="22"/>
        </w:rPr>
        <w:t xml:space="preserve"> a release to work without any restrictions, then there is no need to initiate the return-to-work procedure.  Follow business as usual.</w:t>
      </w:r>
    </w:p>
    <w:p w:rsidR="007F1C7B" w:rsidRPr="00BC4017" w:rsidRDefault="007F1C7B" w:rsidP="007F1C7B">
      <w:pPr>
        <w:rPr>
          <w:rFonts w:asciiTheme="minorHAnsi" w:hAnsiTheme="minorHAnsi" w:cstheme="minorHAnsi"/>
          <w:sz w:val="22"/>
          <w:szCs w:val="22"/>
        </w:rPr>
      </w:pPr>
    </w:p>
    <w:p w:rsidR="007F1C7B" w:rsidRPr="00BC4017" w:rsidRDefault="007F1C7B" w:rsidP="007F1C7B">
      <w:pPr>
        <w:numPr>
          <w:ilvl w:val="0"/>
          <w:numId w:val="3"/>
        </w:numPr>
        <w:rPr>
          <w:rFonts w:asciiTheme="minorHAnsi" w:hAnsiTheme="minorHAnsi" w:cstheme="minorHAnsi"/>
          <w:sz w:val="22"/>
          <w:szCs w:val="22"/>
        </w:rPr>
      </w:pPr>
      <w:r w:rsidRPr="00BC4017">
        <w:rPr>
          <w:rFonts w:asciiTheme="minorHAnsi" w:hAnsiTheme="minorHAnsi" w:cstheme="minorHAnsi"/>
          <w:sz w:val="22"/>
          <w:szCs w:val="22"/>
        </w:rPr>
        <w:t xml:space="preserve">If the injured employee is issued restrictions by the treating health care provider, </w:t>
      </w:r>
      <w:r w:rsidR="00A37B4A" w:rsidRPr="00BC4017">
        <w:rPr>
          <w:rFonts w:asciiTheme="minorHAnsi" w:hAnsiTheme="minorHAnsi" w:cstheme="minorHAnsi"/>
          <w:sz w:val="22"/>
          <w:szCs w:val="22"/>
        </w:rPr>
        <w:t>and</w:t>
      </w:r>
      <w:r w:rsidRPr="00BC4017">
        <w:rPr>
          <w:rFonts w:asciiTheme="minorHAnsi" w:hAnsiTheme="minorHAnsi" w:cstheme="minorHAnsi"/>
          <w:sz w:val="22"/>
          <w:szCs w:val="22"/>
        </w:rPr>
        <w:t xml:space="preserve"> able to return to work, then Utah State University Facilities will make every effort to accommodate the stated restrictions.</w:t>
      </w:r>
    </w:p>
    <w:p w:rsidR="007F1C7B" w:rsidRPr="00BC4017" w:rsidRDefault="007F1C7B" w:rsidP="007F1C7B">
      <w:pPr>
        <w:rPr>
          <w:rFonts w:asciiTheme="minorHAnsi" w:hAnsiTheme="minorHAnsi" w:cstheme="minorHAnsi"/>
          <w:sz w:val="22"/>
          <w:szCs w:val="22"/>
        </w:rPr>
      </w:pPr>
    </w:p>
    <w:p w:rsidR="007F1C7B" w:rsidRPr="00BC4017" w:rsidRDefault="007F1C7B" w:rsidP="007F1C7B">
      <w:pPr>
        <w:numPr>
          <w:ilvl w:val="0"/>
          <w:numId w:val="3"/>
        </w:numPr>
        <w:rPr>
          <w:rFonts w:asciiTheme="minorHAnsi" w:hAnsiTheme="minorHAnsi" w:cstheme="minorHAnsi"/>
          <w:sz w:val="22"/>
          <w:szCs w:val="22"/>
        </w:rPr>
      </w:pPr>
      <w:r w:rsidRPr="00BC4017">
        <w:rPr>
          <w:rFonts w:asciiTheme="minorHAnsi" w:hAnsiTheme="minorHAnsi" w:cstheme="minorHAnsi"/>
          <w:sz w:val="22"/>
          <w:szCs w:val="22"/>
        </w:rPr>
        <w:t xml:space="preserve">As soon as an injured employee is issued restrictions, the restrictions need to be delivered to the </w:t>
      </w:r>
      <w:r w:rsidR="00EF7344" w:rsidRPr="00BC4017">
        <w:rPr>
          <w:rFonts w:asciiTheme="minorHAnsi" w:hAnsiTheme="minorHAnsi" w:cstheme="minorHAnsi"/>
          <w:sz w:val="22"/>
          <w:szCs w:val="22"/>
        </w:rPr>
        <w:t>supervisor and the Facilities Safety Manager</w:t>
      </w:r>
      <w:r w:rsidRPr="00BC4017">
        <w:rPr>
          <w:rFonts w:asciiTheme="minorHAnsi" w:hAnsiTheme="minorHAnsi" w:cstheme="minorHAnsi"/>
          <w:sz w:val="22"/>
          <w:szCs w:val="22"/>
        </w:rPr>
        <w:t>.</w:t>
      </w:r>
    </w:p>
    <w:p w:rsidR="007F1C7B" w:rsidRPr="00BC4017" w:rsidRDefault="007F1C7B" w:rsidP="007F1C7B">
      <w:pPr>
        <w:numPr>
          <w:ilvl w:val="1"/>
          <w:numId w:val="3"/>
        </w:numPr>
        <w:rPr>
          <w:rFonts w:asciiTheme="minorHAnsi" w:hAnsiTheme="minorHAnsi" w:cstheme="minorHAnsi"/>
          <w:sz w:val="22"/>
          <w:szCs w:val="22"/>
        </w:rPr>
      </w:pPr>
      <w:r w:rsidRPr="00BC4017">
        <w:rPr>
          <w:rFonts w:asciiTheme="minorHAnsi" w:hAnsiTheme="minorHAnsi" w:cstheme="minorHAnsi"/>
          <w:sz w:val="22"/>
          <w:szCs w:val="22"/>
        </w:rPr>
        <w:t xml:space="preserve">When the </w:t>
      </w:r>
      <w:r w:rsidR="00A37B4A" w:rsidRPr="00BC4017">
        <w:rPr>
          <w:rFonts w:asciiTheme="minorHAnsi" w:hAnsiTheme="minorHAnsi" w:cstheme="minorHAnsi"/>
          <w:sz w:val="22"/>
          <w:szCs w:val="22"/>
        </w:rPr>
        <w:t>s</w:t>
      </w:r>
      <w:r w:rsidRPr="00BC4017">
        <w:rPr>
          <w:rFonts w:asciiTheme="minorHAnsi" w:hAnsiTheme="minorHAnsi" w:cstheme="minorHAnsi"/>
          <w:sz w:val="22"/>
          <w:szCs w:val="22"/>
        </w:rPr>
        <w:t xml:space="preserve">upervisor is supporting the injured employee at the medical facility, it will be the </w:t>
      </w:r>
      <w:r w:rsidR="00A37B4A" w:rsidRPr="00BC4017">
        <w:rPr>
          <w:rFonts w:asciiTheme="minorHAnsi" w:hAnsiTheme="minorHAnsi" w:cstheme="minorHAnsi"/>
          <w:sz w:val="22"/>
          <w:szCs w:val="22"/>
        </w:rPr>
        <w:t>s</w:t>
      </w:r>
      <w:r w:rsidRPr="00BC4017">
        <w:rPr>
          <w:rFonts w:asciiTheme="minorHAnsi" w:hAnsiTheme="minorHAnsi" w:cstheme="minorHAnsi"/>
          <w:sz w:val="22"/>
          <w:szCs w:val="22"/>
        </w:rPr>
        <w:t xml:space="preserve">upervisor’s responsibility to make sure that copies of the restrictions are delivered to the </w:t>
      </w:r>
      <w:r w:rsidR="00822869" w:rsidRPr="00BC4017">
        <w:rPr>
          <w:rFonts w:asciiTheme="minorHAnsi" w:hAnsiTheme="minorHAnsi" w:cstheme="minorHAnsi"/>
          <w:sz w:val="22"/>
          <w:szCs w:val="22"/>
        </w:rPr>
        <w:t xml:space="preserve">Facilities’ </w:t>
      </w:r>
      <w:r w:rsidR="00EF7344" w:rsidRPr="00BC4017">
        <w:rPr>
          <w:rFonts w:asciiTheme="minorHAnsi" w:hAnsiTheme="minorHAnsi" w:cstheme="minorHAnsi"/>
          <w:sz w:val="22"/>
          <w:szCs w:val="22"/>
        </w:rPr>
        <w:t>Safety Manager</w:t>
      </w:r>
      <w:r w:rsidRPr="00BC4017">
        <w:rPr>
          <w:rFonts w:asciiTheme="minorHAnsi" w:hAnsiTheme="minorHAnsi" w:cstheme="minorHAnsi"/>
          <w:sz w:val="22"/>
          <w:szCs w:val="22"/>
        </w:rPr>
        <w:t>.  The restrictions should be delivered the same day that they are issued.</w:t>
      </w:r>
    </w:p>
    <w:p w:rsidR="007F1C7B" w:rsidRPr="00BC4017" w:rsidRDefault="007F1C7B" w:rsidP="007F1C7B">
      <w:pPr>
        <w:numPr>
          <w:ilvl w:val="1"/>
          <w:numId w:val="3"/>
        </w:numPr>
        <w:rPr>
          <w:rFonts w:asciiTheme="minorHAnsi" w:hAnsiTheme="minorHAnsi" w:cstheme="minorHAnsi"/>
          <w:sz w:val="22"/>
          <w:szCs w:val="22"/>
        </w:rPr>
      </w:pPr>
      <w:r w:rsidRPr="00BC4017">
        <w:rPr>
          <w:rFonts w:asciiTheme="minorHAnsi" w:hAnsiTheme="minorHAnsi" w:cstheme="minorHAnsi"/>
          <w:sz w:val="22"/>
          <w:szCs w:val="22"/>
        </w:rPr>
        <w:t xml:space="preserve">When the employee is issued restrictions without the support of a </w:t>
      </w:r>
      <w:r w:rsidR="00CA34EE" w:rsidRPr="00BC4017">
        <w:rPr>
          <w:rFonts w:asciiTheme="minorHAnsi" w:hAnsiTheme="minorHAnsi" w:cstheme="minorHAnsi"/>
          <w:sz w:val="22"/>
          <w:szCs w:val="22"/>
        </w:rPr>
        <w:t>s</w:t>
      </w:r>
      <w:r w:rsidRPr="00BC4017">
        <w:rPr>
          <w:rFonts w:asciiTheme="minorHAnsi" w:hAnsiTheme="minorHAnsi" w:cstheme="minorHAnsi"/>
          <w:sz w:val="22"/>
          <w:szCs w:val="22"/>
        </w:rPr>
        <w:t xml:space="preserve">upervisor, it is then the responsibility of the employee to make certain that the restrictions are delivered to the </w:t>
      </w:r>
      <w:r w:rsidR="00EF7344" w:rsidRPr="00BC4017">
        <w:rPr>
          <w:rFonts w:asciiTheme="minorHAnsi" w:hAnsiTheme="minorHAnsi" w:cstheme="minorHAnsi"/>
          <w:sz w:val="22"/>
          <w:szCs w:val="22"/>
        </w:rPr>
        <w:t>supervisor and the Facilities Safety Manager</w:t>
      </w:r>
      <w:r w:rsidRPr="00BC4017">
        <w:rPr>
          <w:rFonts w:asciiTheme="minorHAnsi" w:hAnsiTheme="minorHAnsi" w:cstheme="minorHAnsi"/>
          <w:sz w:val="22"/>
          <w:szCs w:val="22"/>
        </w:rPr>
        <w:t xml:space="preserve"> as soon as possible. </w:t>
      </w:r>
      <w:r w:rsidR="00EF7344" w:rsidRPr="00BC4017">
        <w:rPr>
          <w:rFonts w:asciiTheme="minorHAnsi" w:hAnsiTheme="minorHAnsi" w:cstheme="minorHAnsi"/>
          <w:sz w:val="22"/>
          <w:szCs w:val="22"/>
        </w:rPr>
        <w:t>T</w:t>
      </w:r>
      <w:r w:rsidRPr="00BC4017">
        <w:rPr>
          <w:rFonts w:asciiTheme="minorHAnsi" w:hAnsiTheme="minorHAnsi" w:cstheme="minorHAnsi"/>
          <w:sz w:val="22"/>
          <w:szCs w:val="22"/>
        </w:rPr>
        <w:t>he</w:t>
      </w:r>
      <w:r w:rsidR="00A37B4A" w:rsidRPr="00BC4017">
        <w:rPr>
          <w:rFonts w:asciiTheme="minorHAnsi" w:hAnsiTheme="minorHAnsi" w:cstheme="minorHAnsi"/>
          <w:sz w:val="22"/>
          <w:szCs w:val="22"/>
        </w:rPr>
        <w:t xml:space="preserve"> restrictions should be submitted</w:t>
      </w:r>
      <w:r w:rsidRPr="00BC4017">
        <w:rPr>
          <w:rFonts w:asciiTheme="minorHAnsi" w:hAnsiTheme="minorHAnsi" w:cstheme="minorHAnsi"/>
          <w:sz w:val="22"/>
          <w:szCs w:val="22"/>
        </w:rPr>
        <w:t xml:space="preserve"> </w:t>
      </w:r>
      <w:r w:rsidR="00F93972" w:rsidRPr="00BC4017">
        <w:rPr>
          <w:rFonts w:asciiTheme="minorHAnsi" w:hAnsiTheme="minorHAnsi" w:cstheme="minorHAnsi"/>
          <w:sz w:val="22"/>
          <w:szCs w:val="22"/>
        </w:rPr>
        <w:t xml:space="preserve">the </w:t>
      </w:r>
      <w:r w:rsidRPr="00BC4017">
        <w:rPr>
          <w:rFonts w:asciiTheme="minorHAnsi" w:hAnsiTheme="minorHAnsi" w:cstheme="minorHAnsi"/>
          <w:sz w:val="22"/>
          <w:szCs w:val="22"/>
        </w:rPr>
        <w:t>same day that they are issued.</w:t>
      </w:r>
    </w:p>
    <w:p w:rsidR="00EF7344" w:rsidRPr="00BC4017" w:rsidRDefault="00EF7344" w:rsidP="00EF7344">
      <w:pPr>
        <w:ind w:left="1080"/>
        <w:rPr>
          <w:rFonts w:asciiTheme="minorHAnsi" w:hAnsiTheme="minorHAnsi" w:cstheme="minorHAnsi"/>
          <w:sz w:val="22"/>
          <w:szCs w:val="22"/>
        </w:rPr>
      </w:pPr>
    </w:p>
    <w:p w:rsidR="008D6BCD" w:rsidRPr="00BC4017" w:rsidRDefault="008D6BCD" w:rsidP="00EF7344">
      <w:pPr>
        <w:numPr>
          <w:ilvl w:val="0"/>
          <w:numId w:val="3"/>
        </w:numPr>
        <w:tabs>
          <w:tab w:val="left" w:pos="1440"/>
          <w:tab w:val="left" w:pos="2520"/>
        </w:tabs>
        <w:rPr>
          <w:rFonts w:asciiTheme="minorHAnsi" w:hAnsiTheme="minorHAnsi" w:cstheme="minorHAnsi"/>
          <w:sz w:val="22"/>
          <w:szCs w:val="22"/>
        </w:rPr>
      </w:pPr>
      <w:r w:rsidRPr="00BC4017">
        <w:rPr>
          <w:rFonts w:asciiTheme="minorHAnsi" w:hAnsiTheme="minorHAnsi" w:cstheme="minorHAnsi"/>
          <w:sz w:val="22"/>
          <w:szCs w:val="22"/>
        </w:rPr>
        <w:t>Maintain regular contact with the injured employee while the employee is off of work or is temporally transferred to another job task.</w:t>
      </w:r>
    </w:p>
    <w:p w:rsidR="007F1C7B" w:rsidRPr="00BC4017" w:rsidRDefault="007F1C7B" w:rsidP="007F1C7B">
      <w:pPr>
        <w:ind w:left="1080"/>
        <w:rPr>
          <w:rFonts w:asciiTheme="minorHAnsi" w:hAnsiTheme="minorHAnsi" w:cstheme="minorHAnsi"/>
          <w:sz w:val="22"/>
          <w:szCs w:val="22"/>
        </w:rPr>
      </w:pPr>
    </w:p>
    <w:p w:rsidR="007F1C7B" w:rsidRPr="00BC4017" w:rsidRDefault="007F1C7B" w:rsidP="007F1C7B">
      <w:pPr>
        <w:numPr>
          <w:ilvl w:val="0"/>
          <w:numId w:val="3"/>
        </w:numPr>
        <w:rPr>
          <w:rFonts w:asciiTheme="minorHAnsi" w:hAnsiTheme="minorHAnsi" w:cstheme="minorHAnsi"/>
          <w:sz w:val="22"/>
          <w:szCs w:val="22"/>
        </w:rPr>
      </w:pPr>
      <w:r w:rsidRPr="00BC4017">
        <w:rPr>
          <w:rFonts w:asciiTheme="minorHAnsi" w:hAnsiTheme="minorHAnsi" w:cstheme="minorHAnsi"/>
          <w:sz w:val="22"/>
          <w:szCs w:val="22"/>
        </w:rPr>
        <w:t xml:space="preserve">The </w:t>
      </w:r>
      <w:r w:rsidR="00EF7344" w:rsidRPr="00BC4017">
        <w:rPr>
          <w:rFonts w:asciiTheme="minorHAnsi" w:hAnsiTheme="minorHAnsi" w:cstheme="minorHAnsi"/>
          <w:sz w:val="22"/>
          <w:szCs w:val="22"/>
        </w:rPr>
        <w:t>Facilities Safety Manager</w:t>
      </w:r>
      <w:r w:rsidRPr="00BC4017">
        <w:rPr>
          <w:rFonts w:asciiTheme="minorHAnsi" w:hAnsiTheme="minorHAnsi" w:cstheme="minorHAnsi"/>
          <w:sz w:val="22"/>
          <w:szCs w:val="22"/>
        </w:rPr>
        <w:t xml:space="preserve"> will be responsible for initiating and overseeing the Return-To-Work process.</w:t>
      </w:r>
    </w:p>
    <w:p w:rsidR="007F1C7B" w:rsidRPr="00BC4017" w:rsidRDefault="007F1C7B" w:rsidP="007F1C7B">
      <w:pPr>
        <w:numPr>
          <w:ilvl w:val="1"/>
          <w:numId w:val="3"/>
        </w:numPr>
        <w:rPr>
          <w:rFonts w:asciiTheme="minorHAnsi" w:hAnsiTheme="minorHAnsi" w:cstheme="minorHAnsi"/>
          <w:sz w:val="22"/>
          <w:szCs w:val="22"/>
        </w:rPr>
      </w:pPr>
      <w:r w:rsidRPr="00BC4017">
        <w:rPr>
          <w:rFonts w:asciiTheme="minorHAnsi" w:hAnsiTheme="minorHAnsi" w:cstheme="minorHAnsi"/>
          <w:sz w:val="22"/>
          <w:szCs w:val="22"/>
        </w:rPr>
        <w:lastRenderedPageBreak/>
        <w:t xml:space="preserve">The </w:t>
      </w:r>
      <w:r w:rsidR="00EF7344" w:rsidRPr="00BC4017">
        <w:rPr>
          <w:rFonts w:asciiTheme="minorHAnsi" w:hAnsiTheme="minorHAnsi" w:cstheme="minorHAnsi"/>
          <w:sz w:val="22"/>
          <w:szCs w:val="22"/>
        </w:rPr>
        <w:t>Facilities Safety Manager</w:t>
      </w:r>
      <w:r w:rsidRPr="00BC4017">
        <w:rPr>
          <w:rFonts w:asciiTheme="minorHAnsi" w:hAnsiTheme="minorHAnsi" w:cstheme="minorHAnsi"/>
          <w:sz w:val="22"/>
          <w:szCs w:val="22"/>
        </w:rPr>
        <w:t xml:space="preserve"> will initiate the Return-To-Work </w:t>
      </w:r>
      <w:r w:rsidR="000E382D" w:rsidRPr="00BC4017">
        <w:rPr>
          <w:rFonts w:asciiTheme="minorHAnsi" w:hAnsiTheme="minorHAnsi" w:cstheme="minorHAnsi"/>
          <w:sz w:val="22"/>
          <w:szCs w:val="22"/>
        </w:rPr>
        <w:t xml:space="preserve">Program </w:t>
      </w:r>
      <w:r w:rsidRPr="00BC4017">
        <w:rPr>
          <w:rFonts w:asciiTheme="minorHAnsi" w:hAnsiTheme="minorHAnsi" w:cstheme="minorHAnsi"/>
          <w:sz w:val="22"/>
          <w:szCs w:val="22"/>
        </w:rPr>
        <w:t>upon notification that an employee has been placed on workplace restrictions.</w:t>
      </w:r>
    </w:p>
    <w:p w:rsidR="007F1C7B" w:rsidRPr="00BC4017" w:rsidRDefault="007F1C7B" w:rsidP="007F1C7B">
      <w:pPr>
        <w:numPr>
          <w:ilvl w:val="1"/>
          <w:numId w:val="3"/>
        </w:numPr>
        <w:rPr>
          <w:rFonts w:asciiTheme="minorHAnsi" w:hAnsiTheme="minorHAnsi" w:cstheme="minorHAnsi"/>
          <w:sz w:val="22"/>
          <w:szCs w:val="22"/>
        </w:rPr>
      </w:pPr>
      <w:r w:rsidRPr="00BC4017">
        <w:rPr>
          <w:rFonts w:asciiTheme="minorHAnsi" w:hAnsiTheme="minorHAnsi" w:cstheme="minorHAnsi"/>
          <w:sz w:val="22"/>
          <w:szCs w:val="22"/>
        </w:rPr>
        <w:t xml:space="preserve">Upon receiving an employee’s restrictions, the </w:t>
      </w:r>
      <w:r w:rsidR="00EF7344" w:rsidRPr="00BC4017">
        <w:rPr>
          <w:rFonts w:asciiTheme="minorHAnsi" w:hAnsiTheme="minorHAnsi" w:cstheme="minorHAnsi"/>
          <w:sz w:val="22"/>
          <w:szCs w:val="22"/>
        </w:rPr>
        <w:t xml:space="preserve">Facilities Safety Manager </w:t>
      </w:r>
      <w:r w:rsidRPr="00BC4017">
        <w:rPr>
          <w:rFonts w:asciiTheme="minorHAnsi" w:hAnsiTheme="minorHAnsi" w:cstheme="minorHAnsi"/>
          <w:sz w:val="22"/>
          <w:szCs w:val="22"/>
        </w:rPr>
        <w:t xml:space="preserve">will contact the employee’s direct supervisor to review the restrictions </w:t>
      </w:r>
      <w:r w:rsidR="00A37B4A" w:rsidRPr="00BC4017">
        <w:rPr>
          <w:rFonts w:asciiTheme="minorHAnsi" w:hAnsiTheme="minorHAnsi" w:cstheme="minorHAnsi"/>
          <w:sz w:val="22"/>
          <w:szCs w:val="22"/>
        </w:rPr>
        <w:t>and determine if the restrictions can be</w:t>
      </w:r>
      <w:r w:rsidRPr="00BC4017">
        <w:rPr>
          <w:rFonts w:asciiTheme="minorHAnsi" w:hAnsiTheme="minorHAnsi" w:cstheme="minorHAnsi"/>
          <w:sz w:val="22"/>
          <w:szCs w:val="22"/>
        </w:rPr>
        <w:t xml:space="preserve"> accommodated within the individual shop.  Accommodating the restrictions within the employee’s own crew is the preferred approach to transitional employment.</w:t>
      </w:r>
    </w:p>
    <w:p w:rsidR="007F1C7B" w:rsidRPr="00BC4017" w:rsidRDefault="007F1C7B" w:rsidP="007F1C7B">
      <w:pPr>
        <w:numPr>
          <w:ilvl w:val="2"/>
          <w:numId w:val="3"/>
        </w:numPr>
        <w:tabs>
          <w:tab w:val="left" w:pos="2160"/>
        </w:tabs>
        <w:rPr>
          <w:rFonts w:asciiTheme="minorHAnsi" w:hAnsiTheme="minorHAnsi" w:cstheme="minorHAnsi"/>
          <w:sz w:val="22"/>
          <w:szCs w:val="22"/>
        </w:rPr>
      </w:pPr>
      <w:r w:rsidRPr="00BC4017">
        <w:rPr>
          <w:rFonts w:asciiTheme="minorHAnsi" w:hAnsiTheme="minorHAnsi" w:cstheme="minorHAnsi"/>
          <w:sz w:val="22"/>
          <w:szCs w:val="22"/>
        </w:rPr>
        <w:t xml:space="preserve">If the restrictions can be accommodated within the employee’s own crew, then the </w:t>
      </w:r>
      <w:r w:rsidR="00055DE6" w:rsidRPr="00BC4017">
        <w:rPr>
          <w:rFonts w:asciiTheme="minorHAnsi" w:hAnsiTheme="minorHAnsi" w:cstheme="minorHAnsi"/>
          <w:sz w:val="22"/>
          <w:szCs w:val="22"/>
        </w:rPr>
        <w:t>Facilities Safety Manager</w:t>
      </w:r>
      <w:r w:rsidRPr="00BC4017">
        <w:rPr>
          <w:rFonts w:asciiTheme="minorHAnsi" w:hAnsiTheme="minorHAnsi" w:cstheme="minorHAnsi"/>
          <w:sz w:val="22"/>
          <w:szCs w:val="22"/>
        </w:rPr>
        <w:t xml:space="preserve">, the employee’s </w:t>
      </w:r>
      <w:r w:rsidR="00CA34EE" w:rsidRPr="00BC4017">
        <w:rPr>
          <w:rFonts w:asciiTheme="minorHAnsi" w:hAnsiTheme="minorHAnsi" w:cstheme="minorHAnsi"/>
          <w:sz w:val="22"/>
          <w:szCs w:val="22"/>
        </w:rPr>
        <w:t>s</w:t>
      </w:r>
      <w:r w:rsidRPr="00BC4017">
        <w:rPr>
          <w:rFonts w:asciiTheme="minorHAnsi" w:hAnsiTheme="minorHAnsi" w:cstheme="minorHAnsi"/>
          <w:sz w:val="22"/>
          <w:szCs w:val="22"/>
        </w:rPr>
        <w:t xml:space="preserve">upervisor and/or </w:t>
      </w:r>
      <w:r w:rsidR="00CA34EE" w:rsidRPr="00BC4017">
        <w:rPr>
          <w:rFonts w:asciiTheme="minorHAnsi" w:hAnsiTheme="minorHAnsi" w:cstheme="minorHAnsi"/>
          <w:sz w:val="22"/>
          <w:szCs w:val="22"/>
        </w:rPr>
        <w:t>m</w:t>
      </w:r>
      <w:r w:rsidRPr="00BC4017">
        <w:rPr>
          <w:rFonts w:asciiTheme="minorHAnsi" w:hAnsiTheme="minorHAnsi" w:cstheme="minorHAnsi"/>
          <w:sz w:val="22"/>
          <w:szCs w:val="22"/>
        </w:rPr>
        <w:t>anager, and the employee will meet to discuss the restrictions, the accommodated assignments, and timelines for the transitional employment.  This meeting will produce the injured employee’s transitional employment plan</w:t>
      </w:r>
      <w:r w:rsidR="00B0360A" w:rsidRPr="00BC4017">
        <w:rPr>
          <w:rFonts w:asciiTheme="minorHAnsi" w:hAnsiTheme="minorHAnsi" w:cstheme="minorHAnsi"/>
          <w:sz w:val="22"/>
          <w:szCs w:val="22"/>
        </w:rPr>
        <w:t xml:space="preserve"> known as a Bona-Fide Offer</w:t>
      </w:r>
      <w:r w:rsidRPr="00BC4017">
        <w:rPr>
          <w:rFonts w:asciiTheme="minorHAnsi" w:hAnsiTheme="minorHAnsi" w:cstheme="minorHAnsi"/>
          <w:sz w:val="22"/>
          <w:szCs w:val="22"/>
        </w:rPr>
        <w:t>.</w:t>
      </w:r>
    </w:p>
    <w:p w:rsidR="007F1C7B" w:rsidRPr="00BC4017" w:rsidRDefault="007F1C7B" w:rsidP="007F1C7B">
      <w:pPr>
        <w:numPr>
          <w:ilvl w:val="2"/>
          <w:numId w:val="3"/>
        </w:numPr>
        <w:tabs>
          <w:tab w:val="left" w:pos="2160"/>
        </w:tabs>
        <w:rPr>
          <w:rFonts w:asciiTheme="minorHAnsi" w:hAnsiTheme="minorHAnsi" w:cstheme="minorHAnsi"/>
          <w:sz w:val="22"/>
          <w:szCs w:val="22"/>
        </w:rPr>
      </w:pPr>
      <w:r w:rsidRPr="00BC4017">
        <w:rPr>
          <w:rFonts w:asciiTheme="minorHAnsi" w:hAnsiTheme="minorHAnsi" w:cstheme="minorHAnsi"/>
          <w:sz w:val="22"/>
          <w:szCs w:val="22"/>
        </w:rPr>
        <w:t>If the restrictions are unable to be accommodated within the employee’s own crew, then the Transitional Employment Team will meet to locate tasks, within Facilities, suitable to the restrictions.</w:t>
      </w:r>
    </w:p>
    <w:p w:rsidR="007F1C7B" w:rsidRPr="00BC4017" w:rsidRDefault="007F1C7B" w:rsidP="00EF06FB">
      <w:pPr>
        <w:numPr>
          <w:ilvl w:val="3"/>
          <w:numId w:val="3"/>
        </w:numPr>
        <w:tabs>
          <w:tab w:val="left" w:pos="1800"/>
          <w:tab w:val="left" w:pos="2160"/>
        </w:tabs>
        <w:rPr>
          <w:rFonts w:asciiTheme="minorHAnsi" w:hAnsiTheme="minorHAnsi" w:cstheme="minorHAnsi"/>
          <w:sz w:val="22"/>
          <w:szCs w:val="22"/>
        </w:rPr>
      </w:pPr>
      <w:r w:rsidRPr="00BC4017">
        <w:rPr>
          <w:rFonts w:asciiTheme="minorHAnsi" w:hAnsiTheme="minorHAnsi" w:cstheme="minorHAnsi"/>
          <w:sz w:val="22"/>
          <w:szCs w:val="22"/>
        </w:rPr>
        <w:t xml:space="preserve">Once tasks that </w:t>
      </w:r>
      <w:r w:rsidR="00EF06FB" w:rsidRPr="00BC4017">
        <w:rPr>
          <w:rFonts w:asciiTheme="minorHAnsi" w:hAnsiTheme="minorHAnsi" w:cstheme="minorHAnsi"/>
          <w:sz w:val="22"/>
          <w:szCs w:val="22"/>
        </w:rPr>
        <w:t>accommodate</w:t>
      </w:r>
      <w:r w:rsidRPr="00BC4017">
        <w:rPr>
          <w:rFonts w:asciiTheme="minorHAnsi" w:hAnsiTheme="minorHAnsi" w:cstheme="minorHAnsi"/>
          <w:sz w:val="22"/>
          <w:szCs w:val="22"/>
        </w:rPr>
        <w:t xml:space="preserve"> the restrictions are </w:t>
      </w:r>
      <w:r w:rsidR="00EF7344" w:rsidRPr="00BC4017">
        <w:rPr>
          <w:rFonts w:asciiTheme="minorHAnsi" w:hAnsiTheme="minorHAnsi" w:cstheme="minorHAnsi"/>
          <w:sz w:val="22"/>
          <w:szCs w:val="22"/>
        </w:rPr>
        <w:t>in place</w:t>
      </w:r>
      <w:r w:rsidRPr="00BC4017">
        <w:rPr>
          <w:rFonts w:asciiTheme="minorHAnsi" w:hAnsiTheme="minorHAnsi" w:cstheme="minorHAnsi"/>
          <w:sz w:val="22"/>
          <w:szCs w:val="22"/>
        </w:rPr>
        <w:t xml:space="preserve">, then the </w:t>
      </w:r>
      <w:r w:rsidR="00055DE6" w:rsidRPr="00BC4017">
        <w:rPr>
          <w:rFonts w:asciiTheme="minorHAnsi" w:hAnsiTheme="minorHAnsi" w:cstheme="minorHAnsi"/>
          <w:sz w:val="22"/>
          <w:szCs w:val="22"/>
        </w:rPr>
        <w:t>Facilities Safety Manager</w:t>
      </w:r>
      <w:r w:rsidRPr="00BC4017">
        <w:rPr>
          <w:rFonts w:asciiTheme="minorHAnsi" w:hAnsiTheme="minorHAnsi" w:cstheme="minorHAnsi"/>
          <w:sz w:val="22"/>
          <w:szCs w:val="22"/>
        </w:rPr>
        <w:t xml:space="preserve">, the employee’s </w:t>
      </w:r>
      <w:r w:rsidR="00CA34EE" w:rsidRPr="00BC4017">
        <w:rPr>
          <w:rFonts w:asciiTheme="minorHAnsi" w:hAnsiTheme="minorHAnsi" w:cstheme="minorHAnsi"/>
          <w:sz w:val="22"/>
          <w:szCs w:val="22"/>
        </w:rPr>
        <w:t>s</w:t>
      </w:r>
      <w:r w:rsidRPr="00BC4017">
        <w:rPr>
          <w:rFonts w:asciiTheme="minorHAnsi" w:hAnsiTheme="minorHAnsi" w:cstheme="minorHAnsi"/>
          <w:sz w:val="22"/>
          <w:szCs w:val="22"/>
        </w:rPr>
        <w:t xml:space="preserve">upervisor and/or </w:t>
      </w:r>
      <w:r w:rsidR="00CA34EE" w:rsidRPr="00BC4017">
        <w:rPr>
          <w:rFonts w:asciiTheme="minorHAnsi" w:hAnsiTheme="minorHAnsi" w:cstheme="minorHAnsi"/>
          <w:sz w:val="22"/>
          <w:szCs w:val="22"/>
        </w:rPr>
        <w:t>m</w:t>
      </w:r>
      <w:r w:rsidRPr="00BC4017">
        <w:rPr>
          <w:rFonts w:asciiTheme="minorHAnsi" w:hAnsiTheme="minorHAnsi" w:cstheme="minorHAnsi"/>
          <w:sz w:val="22"/>
          <w:szCs w:val="22"/>
        </w:rPr>
        <w:t>anager, and the employee will meet to discuss the restrictions, the accommodated assignments, and timelines for the transitional employment. This meeting will produce the injured employee’s transitional employment plan</w:t>
      </w:r>
      <w:r w:rsidR="00B0360A" w:rsidRPr="00BC4017">
        <w:rPr>
          <w:rFonts w:asciiTheme="minorHAnsi" w:hAnsiTheme="minorHAnsi" w:cstheme="minorHAnsi"/>
          <w:sz w:val="22"/>
          <w:szCs w:val="22"/>
        </w:rPr>
        <w:t xml:space="preserve"> or Bona-Fide Offer</w:t>
      </w:r>
      <w:r w:rsidRPr="00BC4017">
        <w:rPr>
          <w:rFonts w:asciiTheme="minorHAnsi" w:hAnsiTheme="minorHAnsi" w:cstheme="minorHAnsi"/>
          <w:sz w:val="22"/>
          <w:szCs w:val="22"/>
        </w:rPr>
        <w:t>.</w:t>
      </w:r>
    </w:p>
    <w:p w:rsidR="00EF06FB" w:rsidRPr="00BC4017" w:rsidRDefault="00EF06FB" w:rsidP="00EF06FB">
      <w:pPr>
        <w:tabs>
          <w:tab w:val="left" w:pos="1800"/>
          <w:tab w:val="left" w:pos="2160"/>
        </w:tabs>
        <w:ind w:left="2160" w:hanging="2160"/>
        <w:rPr>
          <w:rFonts w:asciiTheme="minorHAnsi" w:hAnsiTheme="minorHAnsi" w:cstheme="minorHAnsi"/>
          <w:sz w:val="22"/>
          <w:szCs w:val="22"/>
        </w:rPr>
      </w:pPr>
      <w:r w:rsidRPr="00BC4017">
        <w:rPr>
          <w:rFonts w:asciiTheme="minorHAnsi" w:hAnsiTheme="minorHAnsi" w:cstheme="minorHAnsi"/>
          <w:sz w:val="22"/>
          <w:szCs w:val="22"/>
        </w:rPr>
        <w:tab/>
        <w:t>iii.</w:t>
      </w:r>
      <w:r w:rsidRPr="00BC4017">
        <w:rPr>
          <w:rFonts w:asciiTheme="minorHAnsi" w:hAnsiTheme="minorHAnsi" w:cstheme="minorHAnsi"/>
          <w:sz w:val="22"/>
          <w:szCs w:val="22"/>
        </w:rPr>
        <w:tab/>
        <w:t xml:space="preserve">When the injured employee’s supervisor or manager is not available, the </w:t>
      </w:r>
      <w:r w:rsidR="00055DE6" w:rsidRPr="00BC4017">
        <w:rPr>
          <w:rFonts w:asciiTheme="minorHAnsi" w:hAnsiTheme="minorHAnsi" w:cstheme="minorHAnsi"/>
          <w:sz w:val="22"/>
          <w:szCs w:val="22"/>
        </w:rPr>
        <w:t>Facilities Safety Manager</w:t>
      </w:r>
      <w:r w:rsidRPr="00BC4017">
        <w:rPr>
          <w:rFonts w:asciiTheme="minorHAnsi" w:hAnsiTheme="minorHAnsi" w:cstheme="minorHAnsi"/>
          <w:sz w:val="22"/>
          <w:szCs w:val="22"/>
        </w:rPr>
        <w:t xml:space="preserve"> has the ability to make some immediate decisions that will return the employee to work as soon as possible.</w:t>
      </w:r>
    </w:p>
    <w:p w:rsidR="007F1C7B" w:rsidRPr="00BC4017" w:rsidRDefault="007F1C7B" w:rsidP="007F1C7B">
      <w:pPr>
        <w:numPr>
          <w:ilvl w:val="1"/>
          <w:numId w:val="3"/>
        </w:numPr>
        <w:tabs>
          <w:tab w:val="left" w:pos="360"/>
          <w:tab w:val="left" w:pos="720"/>
          <w:tab w:val="left" w:pos="1080"/>
          <w:tab w:val="left" w:pos="1800"/>
          <w:tab w:val="left" w:pos="2160"/>
          <w:tab w:val="left" w:pos="2520"/>
        </w:tabs>
        <w:rPr>
          <w:rFonts w:asciiTheme="minorHAnsi" w:hAnsiTheme="minorHAnsi" w:cstheme="minorHAnsi"/>
          <w:sz w:val="22"/>
          <w:szCs w:val="22"/>
        </w:rPr>
      </w:pPr>
      <w:r w:rsidRPr="00BC4017">
        <w:rPr>
          <w:rFonts w:asciiTheme="minorHAnsi" w:hAnsiTheme="minorHAnsi" w:cstheme="minorHAnsi"/>
          <w:sz w:val="22"/>
          <w:szCs w:val="22"/>
        </w:rPr>
        <w:t xml:space="preserve">The </w:t>
      </w:r>
      <w:r w:rsidR="00055DE6" w:rsidRPr="00BC4017">
        <w:rPr>
          <w:rFonts w:asciiTheme="minorHAnsi" w:hAnsiTheme="minorHAnsi" w:cstheme="minorHAnsi"/>
          <w:sz w:val="22"/>
          <w:szCs w:val="22"/>
        </w:rPr>
        <w:t>Facilities Safety Manager</w:t>
      </w:r>
      <w:r w:rsidRPr="00BC4017">
        <w:rPr>
          <w:rFonts w:asciiTheme="minorHAnsi" w:hAnsiTheme="minorHAnsi" w:cstheme="minorHAnsi"/>
          <w:sz w:val="22"/>
          <w:szCs w:val="22"/>
        </w:rPr>
        <w:t xml:space="preserve">, the employee’s </w:t>
      </w:r>
      <w:r w:rsidR="00CA34EE" w:rsidRPr="00BC4017">
        <w:rPr>
          <w:rFonts w:asciiTheme="minorHAnsi" w:hAnsiTheme="minorHAnsi" w:cstheme="minorHAnsi"/>
          <w:sz w:val="22"/>
          <w:szCs w:val="22"/>
        </w:rPr>
        <w:t>s</w:t>
      </w:r>
      <w:r w:rsidRPr="00BC4017">
        <w:rPr>
          <w:rFonts w:asciiTheme="minorHAnsi" w:hAnsiTheme="minorHAnsi" w:cstheme="minorHAnsi"/>
          <w:sz w:val="22"/>
          <w:szCs w:val="22"/>
        </w:rPr>
        <w:t xml:space="preserve">upervisor and/or </w:t>
      </w:r>
      <w:r w:rsidR="00CA34EE" w:rsidRPr="00BC4017">
        <w:rPr>
          <w:rFonts w:asciiTheme="minorHAnsi" w:hAnsiTheme="minorHAnsi" w:cstheme="minorHAnsi"/>
          <w:sz w:val="22"/>
          <w:szCs w:val="22"/>
        </w:rPr>
        <w:t>m</w:t>
      </w:r>
      <w:r w:rsidRPr="00BC4017">
        <w:rPr>
          <w:rFonts w:asciiTheme="minorHAnsi" w:hAnsiTheme="minorHAnsi" w:cstheme="minorHAnsi"/>
          <w:sz w:val="22"/>
          <w:szCs w:val="22"/>
        </w:rPr>
        <w:t>anager, and the employee will continue to meet and discuss the employee’s transitional employment plan on a weekly basis, when restrictions change, when accommodating tasks change, or whenever it is necessary.</w:t>
      </w:r>
    </w:p>
    <w:p w:rsidR="007F1C7B" w:rsidRPr="00BC4017" w:rsidRDefault="007F1C7B" w:rsidP="007F1C7B">
      <w:pPr>
        <w:tabs>
          <w:tab w:val="left" w:pos="360"/>
          <w:tab w:val="left" w:pos="720"/>
          <w:tab w:val="left" w:pos="1080"/>
          <w:tab w:val="left" w:pos="1440"/>
          <w:tab w:val="left" w:pos="1800"/>
          <w:tab w:val="left" w:pos="2160"/>
          <w:tab w:val="left" w:pos="2520"/>
        </w:tabs>
        <w:rPr>
          <w:rFonts w:asciiTheme="minorHAnsi" w:hAnsiTheme="minorHAnsi" w:cstheme="minorHAnsi"/>
          <w:sz w:val="22"/>
          <w:szCs w:val="22"/>
        </w:rPr>
      </w:pPr>
    </w:p>
    <w:p w:rsidR="00B0360A" w:rsidRPr="00BC4017" w:rsidRDefault="007F1C7B" w:rsidP="00B0360A">
      <w:pPr>
        <w:numPr>
          <w:ilvl w:val="0"/>
          <w:numId w:val="3"/>
        </w:numPr>
        <w:tabs>
          <w:tab w:val="left" w:pos="360"/>
          <w:tab w:val="left" w:pos="1080"/>
          <w:tab w:val="left" w:pos="1440"/>
          <w:tab w:val="left" w:pos="1800"/>
          <w:tab w:val="left" w:pos="2160"/>
          <w:tab w:val="left" w:pos="2520"/>
        </w:tabs>
        <w:rPr>
          <w:rFonts w:asciiTheme="minorHAnsi" w:hAnsiTheme="minorHAnsi" w:cstheme="minorHAnsi"/>
          <w:sz w:val="22"/>
          <w:szCs w:val="22"/>
        </w:rPr>
      </w:pPr>
      <w:r w:rsidRPr="00BC4017">
        <w:rPr>
          <w:rFonts w:asciiTheme="minorHAnsi" w:hAnsiTheme="minorHAnsi" w:cstheme="minorHAnsi"/>
          <w:sz w:val="22"/>
          <w:szCs w:val="22"/>
        </w:rPr>
        <w:t>Upon completion of the employee’s transitional employment plan, the employee will participate in a Return-To-Work interview.</w:t>
      </w:r>
    </w:p>
    <w:p w:rsidR="007F1C7B" w:rsidRPr="00BC4017" w:rsidRDefault="007F1C7B" w:rsidP="00B0360A">
      <w:pPr>
        <w:numPr>
          <w:ilvl w:val="1"/>
          <w:numId w:val="3"/>
        </w:numPr>
        <w:tabs>
          <w:tab w:val="left" w:pos="360"/>
          <w:tab w:val="left" w:pos="720"/>
          <w:tab w:val="left" w:pos="1080"/>
          <w:tab w:val="left" w:pos="1440"/>
          <w:tab w:val="left" w:pos="1800"/>
          <w:tab w:val="left" w:pos="2160"/>
          <w:tab w:val="left" w:pos="2520"/>
        </w:tabs>
        <w:rPr>
          <w:rFonts w:asciiTheme="minorHAnsi" w:hAnsiTheme="minorHAnsi" w:cstheme="minorHAnsi"/>
          <w:sz w:val="22"/>
          <w:szCs w:val="22"/>
        </w:rPr>
      </w:pPr>
      <w:r w:rsidRPr="00BC4017">
        <w:rPr>
          <w:rFonts w:asciiTheme="minorHAnsi" w:hAnsiTheme="minorHAnsi" w:cstheme="minorHAnsi"/>
          <w:sz w:val="22"/>
          <w:szCs w:val="22"/>
        </w:rPr>
        <w:t>The interview will include an entire review of the employee’s experience.  This will cover topics including the following: the accident; the medical care; the transitional employment plan; and return to unrestricted employment.</w:t>
      </w: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rPr>
          <w:rFonts w:asciiTheme="minorHAnsi" w:hAnsiTheme="minorHAnsi" w:cstheme="minorHAnsi"/>
          <w:sz w:val="22"/>
          <w:szCs w:val="22"/>
        </w:rPr>
      </w:pPr>
      <w:bookmarkStart w:id="1" w:name="_GoBack"/>
      <w:bookmarkEnd w:id="1"/>
    </w:p>
    <w:p w:rsidR="007B0DA9" w:rsidRDefault="007B0DA9" w:rsidP="007B0DA9">
      <w:pPr>
        <w:tabs>
          <w:tab w:val="left" w:pos="360"/>
          <w:tab w:val="left" w:pos="1080"/>
          <w:tab w:val="left" w:pos="1440"/>
          <w:tab w:val="left" w:pos="1800"/>
          <w:tab w:val="left" w:pos="2160"/>
          <w:tab w:val="left" w:pos="2520"/>
        </w:tabs>
        <w:rPr>
          <w:rFonts w:asciiTheme="minorHAnsi" w:hAnsiTheme="minorHAnsi" w:cstheme="minorHAnsi"/>
          <w:sz w:val="22"/>
          <w:szCs w:val="22"/>
        </w:rPr>
      </w:pPr>
    </w:p>
    <w:p w:rsidR="00BC4017" w:rsidRPr="00BC4017" w:rsidRDefault="00BC4017" w:rsidP="007B0DA9">
      <w:pPr>
        <w:tabs>
          <w:tab w:val="left" w:pos="360"/>
          <w:tab w:val="left" w:pos="1080"/>
          <w:tab w:val="left" w:pos="1440"/>
          <w:tab w:val="left" w:pos="1800"/>
          <w:tab w:val="left" w:pos="2160"/>
          <w:tab w:val="left" w:pos="2520"/>
        </w:tabs>
        <w:jc w:val="center"/>
        <w:rPr>
          <w:rFonts w:asciiTheme="minorHAnsi" w:hAnsiTheme="minorHAnsi" w:cstheme="minorHAnsi"/>
          <w:sz w:val="22"/>
          <w:szCs w:val="22"/>
        </w:rPr>
      </w:pPr>
      <w:r w:rsidRPr="00BC4017">
        <w:rPr>
          <w:rFonts w:asciiTheme="minorHAnsi" w:hAnsiTheme="minorHAnsi" w:cstheme="minorHAnsi"/>
          <w:sz w:val="22"/>
          <w:szCs w:val="22"/>
        </w:rPr>
        <w:t>Appendix A</w:t>
      </w:r>
    </w:p>
    <w:p w:rsidR="00BC4017" w:rsidRPr="00BC4017" w:rsidRDefault="00BC4017" w:rsidP="00BC4017">
      <w:pPr>
        <w:tabs>
          <w:tab w:val="left" w:pos="360"/>
          <w:tab w:val="left" w:pos="1080"/>
          <w:tab w:val="left" w:pos="1440"/>
          <w:tab w:val="left" w:pos="1800"/>
          <w:tab w:val="left" w:pos="2160"/>
          <w:tab w:val="left" w:pos="2520"/>
        </w:tabs>
        <w:jc w:val="center"/>
        <w:rPr>
          <w:rFonts w:asciiTheme="minorHAnsi" w:hAnsiTheme="minorHAnsi" w:cstheme="minorHAnsi"/>
          <w:sz w:val="22"/>
          <w:szCs w:val="22"/>
        </w:rPr>
      </w:pPr>
    </w:p>
    <w:p w:rsidR="00BC4017" w:rsidRPr="00BC4017" w:rsidRDefault="00BC4017" w:rsidP="00BC4017">
      <w:pPr>
        <w:tabs>
          <w:tab w:val="left" w:pos="360"/>
          <w:tab w:val="left" w:pos="1080"/>
          <w:tab w:val="left" w:pos="1440"/>
          <w:tab w:val="left" w:pos="1800"/>
          <w:tab w:val="left" w:pos="2160"/>
          <w:tab w:val="left" w:pos="2520"/>
        </w:tabs>
        <w:jc w:val="center"/>
        <w:rPr>
          <w:rFonts w:asciiTheme="minorHAnsi" w:hAnsiTheme="minorHAnsi" w:cstheme="minorHAnsi"/>
          <w:sz w:val="22"/>
          <w:szCs w:val="22"/>
        </w:rPr>
      </w:pPr>
      <w:r w:rsidRPr="00BC4017">
        <w:rPr>
          <w:rFonts w:asciiTheme="minorHAnsi" w:hAnsiTheme="minorHAnsi" w:cstheme="minorHAnsi"/>
          <w:noProof/>
          <w:sz w:val="22"/>
          <w:szCs w:val="22"/>
        </w:rPr>
        <w:drawing>
          <wp:inline distT="0" distB="0" distL="0" distR="0">
            <wp:extent cx="7642860" cy="5704840"/>
            <wp:effectExtent l="0" t="2540" r="0" b="0"/>
            <wp:docPr id="2" name="Picture 2" descr="C:\Box Sync\Emergency Management\Evacuation Maps\Facilities Assembly Point Map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ox Sync\Emergency Management\Evacuation Maps\Facilities Assembly Point Map_Page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7642860" cy="5704840"/>
                    </a:xfrm>
                    <a:prstGeom prst="rect">
                      <a:avLst/>
                    </a:prstGeom>
                    <a:noFill/>
                    <a:ln>
                      <a:noFill/>
                    </a:ln>
                  </pic:spPr>
                </pic:pic>
              </a:graphicData>
            </a:graphic>
          </wp:inline>
        </w:drawing>
      </w:r>
    </w:p>
    <w:sectPr w:rsidR="00BC4017" w:rsidRPr="00BC4017" w:rsidSect="00E819C3">
      <w:headerReference w:type="default" r:id="rId11"/>
      <w:pgSz w:w="12240" w:h="15840"/>
      <w:pgMar w:top="1440" w:right="180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10" w:rsidRDefault="007F7610" w:rsidP="007B0DA9">
      <w:r>
        <w:separator/>
      </w:r>
    </w:p>
  </w:endnote>
  <w:endnote w:type="continuationSeparator" w:id="0">
    <w:p w:rsidR="007F7610" w:rsidRDefault="007F7610" w:rsidP="007B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10" w:rsidRDefault="007F7610" w:rsidP="007B0DA9">
      <w:r>
        <w:separator/>
      </w:r>
    </w:p>
  </w:footnote>
  <w:footnote w:type="continuationSeparator" w:id="0">
    <w:p w:rsidR="007F7610" w:rsidRDefault="007F7610" w:rsidP="007B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C3" w:rsidRDefault="00E819C3">
    <w:pPr>
      <w:pStyle w:val="Header"/>
    </w:pPr>
    <w:r w:rsidRPr="00E819C3">
      <w:rPr>
        <w:noProof/>
      </w:rPr>
      <w:drawing>
        <wp:anchor distT="0" distB="0" distL="114300" distR="114300" simplePos="0" relativeHeight="251658240" behindDoc="0" locked="0" layoutInCell="1" allowOverlap="1">
          <wp:simplePos x="0" y="0"/>
          <wp:positionH relativeFrom="margin">
            <wp:posOffset>-773</wp:posOffset>
          </wp:positionH>
          <wp:positionV relativeFrom="paragraph">
            <wp:posOffset>-297733</wp:posOffset>
          </wp:positionV>
          <wp:extent cx="1574165" cy="589280"/>
          <wp:effectExtent l="0" t="0" r="6985" b="1270"/>
          <wp:wrapNone/>
          <wp:docPr id="3" name="Picture 3" descr="S:\Safety\Pictures\logo\horizontal_stacked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Safety\Pictures\logo\horizontal_stacked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165" cy="58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C31"/>
    <w:multiLevelType w:val="hybridMultilevel"/>
    <w:tmpl w:val="EAAA2B88"/>
    <w:lvl w:ilvl="0" w:tplc="E636367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30E110F"/>
    <w:multiLevelType w:val="hybridMultilevel"/>
    <w:tmpl w:val="AF04A546"/>
    <w:lvl w:ilvl="0" w:tplc="8346AE6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3DD0D98"/>
    <w:multiLevelType w:val="hybridMultilevel"/>
    <w:tmpl w:val="59D806A2"/>
    <w:lvl w:ilvl="0" w:tplc="AD82DC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8A2C61"/>
    <w:multiLevelType w:val="hybridMultilevel"/>
    <w:tmpl w:val="4A46B4AE"/>
    <w:lvl w:ilvl="0" w:tplc="F92EFEC4">
      <w:start w:val="5"/>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9CC1001"/>
    <w:multiLevelType w:val="hybridMultilevel"/>
    <w:tmpl w:val="5504E0BA"/>
    <w:lvl w:ilvl="0" w:tplc="DFE637A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66679F"/>
    <w:multiLevelType w:val="hybridMultilevel"/>
    <w:tmpl w:val="3D8EC0FC"/>
    <w:lvl w:ilvl="0" w:tplc="AD82DCE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3719AD"/>
    <w:multiLevelType w:val="hybridMultilevel"/>
    <w:tmpl w:val="C37026BC"/>
    <w:lvl w:ilvl="0" w:tplc="B87E36CE">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A8"/>
    <w:rsid w:val="00032D9E"/>
    <w:rsid w:val="000445AE"/>
    <w:rsid w:val="00055DE6"/>
    <w:rsid w:val="000A30C8"/>
    <w:rsid w:val="000D560E"/>
    <w:rsid w:val="000E382D"/>
    <w:rsid w:val="001020A8"/>
    <w:rsid w:val="001B6AFF"/>
    <w:rsid w:val="00211B24"/>
    <w:rsid w:val="00216C61"/>
    <w:rsid w:val="002650C7"/>
    <w:rsid w:val="00274055"/>
    <w:rsid w:val="002A260F"/>
    <w:rsid w:val="002C4178"/>
    <w:rsid w:val="00324DB9"/>
    <w:rsid w:val="0035260D"/>
    <w:rsid w:val="00373079"/>
    <w:rsid w:val="003930DD"/>
    <w:rsid w:val="003E0013"/>
    <w:rsid w:val="00403821"/>
    <w:rsid w:val="00405F15"/>
    <w:rsid w:val="004140BF"/>
    <w:rsid w:val="004515C8"/>
    <w:rsid w:val="004C44FC"/>
    <w:rsid w:val="00536C1A"/>
    <w:rsid w:val="005555B4"/>
    <w:rsid w:val="005C7592"/>
    <w:rsid w:val="005F2D4B"/>
    <w:rsid w:val="005F508D"/>
    <w:rsid w:val="00625527"/>
    <w:rsid w:val="0063047E"/>
    <w:rsid w:val="006321A9"/>
    <w:rsid w:val="00674CD3"/>
    <w:rsid w:val="0069254F"/>
    <w:rsid w:val="006B45CC"/>
    <w:rsid w:val="006B4A42"/>
    <w:rsid w:val="006D5E5F"/>
    <w:rsid w:val="006E3B0D"/>
    <w:rsid w:val="007446B2"/>
    <w:rsid w:val="00764D40"/>
    <w:rsid w:val="007654B2"/>
    <w:rsid w:val="00772DFB"/>
    <w:rsid w:val="007B0DA9"/>
    <w:rsid w:val="007E5FDE"/>
    <w:rsid w:val="007F1C7B"/>
    <w:rsid w:val="007F7610"/>
    <w:rsid w:val="00822869"/>
    <w:rsid w:val="00833089"/>
    <w:rsid w:val="00837287"/>
    <w:rsid w:val="00886515"/>
    <w:rsid w:val="008A7C7F"/>
    <w:rsid w:val="008B7060"/>
    <w:rsid w:val="008D6BCD"/>
    <w:rsid w:val="008F0EFE"/>
    <w:rsid w:val="009013A9"/>
    <w:rsid w:val="00911273"/>
    <w:rsid w:val="009303B8"/>
    <w:rsid w:val="00933379"/>
    <w:rsid w:val="00934EE8"/>
    <w:rsid w:val="00942803"/>
    <w:rsid w:val="00956A07"/>
    <w:rsid w:val="00971614"/>
    <w:rsid w:val="009C1DF2"/>
    <w:rsid w:val="00A2704D"/>
    <w:rsid w:val="00A37B4A"/>
    <w:rsid w:val="00A63B42"/>
    <w:rsid w:val="00AA62E7"/>
    <w:rsid w:val="00AB2C33"/>
    <w:rsid w:val="00AD3489"/>
    <w:rsid w:val="00AE5E96"/>
    <w:rsid w:val="00AF4652"/>
    <w:rsid w:val="00B0360A"/>
    <w:rsid w:val="00B06AA7"/>
    <w:rsid w:val="00B42586"/>
    <w:rsid w:val="00B859D1"/>
    <w:rsid w:val="00BC19B2"/>
    <w:rsid w:val="00BC4017"/>
    <w:rsid w:val="00C50EAA"/>
    <w:rsid w:val="00CA1F7C"/>
    <w:rsid w:val="00CA21F8"/>
    <w:rsid w:val="00CA34EE"/>
    <w:rsid w:val="00D40475"/>
    <w:rsid w:val="00D81586"/>
    <w:rsid w:val="00D94274"/>
    <w:rsid w:val="00E32150"/>
    <w:rsid w:val="00E56397"/>
    <w:rsid w:val="00E60D92"/>
    <w:rsid w:val="00E803D7"/>
    <w:rsid w:val="00E819C3"/>
    <w:rsid w:val="00EB5B33"/>
    <w:rsid w:val="00EE454C"/>
    <w:rsid w:val="00EF06FB"/>
    <w:rsid w:val="00EF5ED0"/>
    <w:rsid w:val="00EF7344"/>
    <w:rsid w:val="00F2095E"/>
    <w:rsid w:val="00F93972"/>
    <w:rsid w:val="00FA2B01"/>
    <w:rsid w:val="00FC55FF"/>
    <w:rsid w:val="00FC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58C84"/>
  <w15:chartTrackingRefBased/>
  <w15:docId w15:val="{ADED20E9-D497-4582-9335-7F80DFE0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FC55FF"/>
    <w:rPr>
      <w:color w:val="0563C1" w:themeColor="hyperlink"/>
      <w:u w:val="single"/>
    </w:rPr>
  </w:style>
  <w:style w:type="character" w:styleId="FollowedHyperlink">
    <w:name w:val="FollowedHyperlink"/>
    <w:basedOn w:val="DefaultParagraphFont"/>
    <w:uiPriority w:val="99"/>
    <w:semiHidden/>
    <w:unhideWhenUsed/>
    <w:rsid w:val="00FC55FF"/>
    <w:rPr>
      <w:color w:val="954F72" w:themeColor="followedHyperlink"/>
      <w:u w:val="single"/>
    </w:rPr>
  </w:style>
  <w:style w:type="paragraph" w:styleId="ListParagraph">
    <w:name w:val="List Paragraph"/>
    <w:basedOn w:val="Normal"/>
    <w:uiPriority w:val="34"/>
    <w:qFormat/>
    <w:rsid w:val="00B859D1"/>
    <w:pPr>
      <w:ind w:left="720"/>
      <w:contextualSpacing/>
    </w:pPr>
  </w:style>
  <w:style w:type="paragraph" w:styleId="Header">
    <w:name w:val="header"/>
    <w:basedOn w:val="Normal"/>
    <w:link w:val="HeaderChar"/>
    <w:uiPriority w:val="99"/>
    <w:unhideWhenUsed/>
    <w:rsid w:val="007B0DA9"/>
    <w:pPr>
      <w:tabs>
        <w:tab w:val="center" w:pos="4680"/>
        <w:tab w:val="right" w:pos="9360"/>
      </w:tabs>
    </w:pPr>
  </w:style>
  <w:style w:type="character" w:customStyle="1" w:styleId="HeaderChar">
    <w:name w:val="Header Char"/>
    <w:basedOn w:val="DefaultParagraphFont"/>
    <w:link w:val="Header"/>
    <w:uiPriority w:val="99"/>
    <w:rsid w:val="007B0DA9"/>
    <w:rPr>
      <w:sz w:val="24"/>
      <w:szCs w:val="24"/>
    </w:rPr>
  </w:style>
  <w:style w:type="paragraph" w:styleId="Footer">
    <w:name w:val="footer"/>
    <w:basedOn w:val="Normal"/>
    <w:link w:val="FooterChar"/>
    <w:uiPriority w:val="99"/>
    <w:unhideWhenUsed/>
    <w:rsid w:val="007B0DA9"/>
    <w:pPr>
      <w:tabs>
        <w:tab w:val="center" w:pos="4680"/>
        <w:tab w:val="right" w:pos="9360"/>
      </w:tabs>
    </w:pPr>
  </w:style>
  <w:style w:type="character" w:customStyle="1" w:styleId="FooterChar">
    <w:name w:val="Footer Char"/>
    <w:basedOn w:val="DefaultParagraphFont"/>
    <w:link w:val="Footer"/>
    <w:uiPriority w:val="99"/>
    <w:rsid w:val="007B0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ntermountainhealthcare.org/locations/logan-regional-hospital/medical-services/Service%20Locations/Service%20Location%20Detail/?service=26563e78-5650-40df-8b9c-04322398eff1&amp;location=def81b41-7fb9-4988-a109-83412c57761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mountainhealthcare.org/locations/location-details/logan-clinic/workmed-log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usu.service-now.com/usu/catalog_item.do?sysparm_id=21f5e8471307a6009df150bf3244b09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vt:lpstr>
    </vt:vector>
  </TitlesOfParts>
  <Company>Utah State University</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JusticeS</dc:creator>
  <cp:keywords/>
  <dc:description/>
  <cp:lastModifiedBy>James Day</cp:lastModifiedBy>
  <cp:revision>4</cp:revision>
  <cp:lastPrinted>2007-06-01T19:59:00Z</cp:lastPrinted>
  <dcterms:created xsi:type="dcterms:W3CDTF">2017-08-29T21:20:00Z</dcterms:created>
  <dcterms:modified xsi:type="dcterms:W3CDTF">2017-08-29T22:06:00Z</dcterms:modified>
</cp:coreProperties>
</file>